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128A" w14:textId="4A7E68C5" w:rsidR="009A26B8" w:rsidRPr="009A26B8" w:rsidRDefault="009A26B8" w:rsidP="009A26B8">
      <w:pPr>
        <w:spacing w:after="0"/>
        <w:jc w:val="center"/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</w:pPr>
      <w:bookmarkStart w:id="0" w:name="_Hlk152149468"/>
      <w:r w:rsidRPr="009A26B8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 xml:space="preserve">INTEGRANO </w:t>
      </w:r>
      <w:r w:rsidR="00340BC0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>Case Study Information Sheet</w:t>
      </w:r>
    </w:p>
    <w:p w14:paraId="1B93DEF0" w14:textId="1A86733D" w:rsidR="00340BC0" w:rsidRDefault="00340BC0" w:rsidP="009A26B8">
      <w:pPr>
        <w:spacing w:after="0"/>
        <w:rPr>
          <w:rFonts w:asciiTheme="minorHAnsi" w:hAnsiTheme="minorHAnsi" w:cstheme="minorHAnsi"/>
          <w:b/>
          <w:bCs/>
          <w:i/>
          <w:iCs/>
          <w:color w:val="278D9B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0BC0" w:rsidRPr="00F00570" w14:paraId="6F2DF248" w14:textId="77777777" w:rsidTr="00340BC0">
        <w:tc>
          <w:tcPr>
            <w:tcW w:w="4814" w:type="dxa"/>
          </w:tcPr>
          <w:p w14:paraId="4EBDAFA3" w14:textId="50F18437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Number and Title</w:t>
            </w:r>
          </w:p>
        </w:tc>
        <w:tc>
          <w:tcPr>
            <w:tcW w:w="4814" w:type="dxa"/>
          </w:tcPr>
          <w:p w14:paraId="5E07E01F" w14:textId="4234843D" w:rsidR="00340BC0" w:rsidRPr="00177173" w:rsidRDefault="002D14FF" w:rsidP="00A51CFC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t>N.2 WATER MEMBRANES</w:t>
            </w:r>
          </w:p>
        </w:tc>
      </w:tr>
      <w:tr w:rsidR="00340BC0" w:rsidRPr="00340BC0" w14:paraId="3F22DAC2" w14:textId="77777777" w:rsidTr="00340BC0">
        <w:tc>
          <w:tcPr>
            <w:tcW w:w="4814" w:type="dxa"/>
          </w:tcPr>
          <w:p w14:paraId="50B49902" w14:textId="3AC293F4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Owner</w:t>
            </w:r>
          </w:p>
        </w:tc>
        <w:tc>
          <w:tcPr>
            <w:tcW w:w="4814" w:type="dxa"/>
          </w:tcPr>
          <w:p w14:paraId="3B5ECE73" w14:textId="21720DFB" w:rsidR="00340BC0" w:rsidRPr="00177173" w:rsidRDefault="001D693E" w:rsidP="00A51CFC">
            <w:pPr>
              <w:spacing w:after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Francesca Deganello (</w:t>
            </w:r>
            <w:r w:rsidR="00F906C8" w:rsidRPr="00177173">
              <w:rPr>
                <w:b/>
                <w:bCs/>
                <w:color w:val="FF0000"/>
                <w:lang w:val="en-US"/>
              </w:rPr>
              <w:t>CNR-ISMN</w:t>
            </w:r>
            <w:r>
              <w:rPr>
                <w:b/>
                <w:bCs/>
                <w:color w:val="FF0000"/>
                <w:lang w:val="en-US"/>
              </w:rPr>
              <w:t>)</w:t>
            </w:r>
          </w:p>
        </w:tc>
      </w:tr>
      <w:tr w:rsidR="00FD6961" w:rsidRPr="001D693E" w14:paraId="7D396F57" w14:textId="77777777" w:rsidTr="00FD6961">
        <w:trPr>
          <w:trHeight w:val="790"/>
        </w:trPr>
        <w:tc>
          <w:tcPr>
            <w:tcW w:w="4814" w:type="dxa"/>
          </w:tcPr>
          <w:p w14:paraId="3797935E" w14:textId="51E0A6A9" w:rsidR="00FD6961" w:rsidRDefault="00FD6961" w:rsidP="00FD6961">
            <w:pPr>
              <w:pStyle w:val="Itemdescription"/>
              <w:spacing w:after="240" w:line="257" w:lineRule="auto"/>
              <w:ind w:right="4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Partners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I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nvolved in the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C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ase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S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tudy and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T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heir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R</w:t>
            </w:r>
            <w:r>
              <w:rPr>
                <w:rFonts w:cstheme="minorHAnsi"/>
                <w:b/>
                <w:bCs/>
                <w14:ligatures w14:val="standardContextual"/>
              </w:rPr>
              <w:t>ole(s):</w:t>
            </w:r>
          </w:p>
          <w:p w14:paraId="2608AF51" w14:textId="77777777" w:rsidR="00FD6961" w:rsidRPr="00FD6961" w:rsidRDefault="00FD6961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3774D94" w14:textId="77777777" w:rsidR="001579BC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t xml:space="preserve">CNR-ISMN </w:t>
            </w:r>
          </w:p>
          <w:p w14:paraId="3C069622" w14:textId="63BA7715" w:rsidR="001579BC" w:rsidRPr="00177173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i) will lead</w:t>
            </w:r>
            <w:r w:rsidR="001579BC" w:rsidRPr="00177173">
              <w:rPr>
                <w:color w:val="FF0000"/>
                <w:lang w:val="en-US"/>
              </w:rPr>
              <w:t xml:space="preserve"> and supervise</w:t>
            </w:r>
            <w:r w:rsidRPr="00177173">
              <w:rPr>
                <w:color w:val="FF0000"/>
                <w:lang w:val="en-US"/>
              </w:rPr>
              <w:t xml:space="preserve"> Case Study N.2</w:t>
            </w:r>
          </w:p>
          <w:p w14:paraId="5267D9C2" w14:textId="0E272D50" w:rsidR="001579BC" w:rsidRPr="00177173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 xml:space="preserve">ii) will prepare the thermocatalytic nanopowders CSF-Sil1-Rust and CSF-Sil1-Rice </w:t>
            </w:r>
            <w:r w:rsidR="00742C0E">
              <w:rPr>
                <w:color w:val="FF0000"/>
                <w:lang w:val="en-US"/>
              </w:rPr>
              <w:t>and CSF-Sil</w:t>
            </w:r>
            <w:r w:rsidR="009B7542">
              <w:rPr>
                <w:color w:val="FF0000"/>
                <w:lang w:val="en-US"/>
              </w:rPr>
              <w:t>1-Rust-Rice</w:t>
            </w:r>
            <w:r w:rsidR="00A63FF7">
              <w:rPr>
                <w:color w:val="FF0000"/>
                <w:lang w:val="en-US"/>
              </w:rPr>
              <w:t xml:space="preserve"> (CSF-SIL1X)</w:t>
            </w:r>
          </w:p>
          <w:p w14:paraId="7EF2324C" w14:textId="09A6972C" w:rsidR="00F60B8A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 xml:space="preserve">iii) will characterize </w:t>
            </w:r>
            <w:r w:rsidR="00FC061E" w:rsidRPr="00FC061E">
              <w:rPr>
                <w:color w:val="FF0000"/>
                <w:lang w:val="en-US"/>
              </w:rPr>
              <w:t>thermocatalytic nanopowders</w:t>
            </w:r>
            <w:r w:rsidRPr="00177173">
              <w:rPr>
                <w:color w:val="FF0000"/>
                <w:lang w:val="en-US"/>
              </w:rPr>
              <w:t xml:space="preserve"> at least by XRD diffraction (with Rietveld analysis), Temperature Programmed Reductions, X-ray Photoelectron Spectroscopy and N2-adsorption.</w:t>
            </w:r>
          </w:p>
          <w:p w14:paraId="2C80905C" w14:textId="19CD4C46" w:rsidR="00F60B8A" w:rsidRPr="009A4913" w:rsidRDefault="009A4913" w:rsidP="00F60B8A">
            <w:pPr>
              <w:spacing w:after="0"/>
              <w:rPr>
                <w:color w:val="FF0000"/>
                <w:lang w:val="en-US"/>
              </w:rPr>
            </w:pPr>
            <w:r w:rsidRPr="009A4913">
              <w:rPr>
                <w:color w:val="FF0000"/>
                <w:lang w:val="en-US"/>
              </w:rPr>
              <w:t xml:space="preserve">iv) </w:t>
            </w:r>
            <w:r>
              <w:rPr>
                <w:color w:val="FF0000"/>
                <w:lang w:val="en-US"/>
              </w:rPr>
              <w:t xml:space="preserve">will characterize </w:t>
            </w:r>
            <w:r w:rsidR="00A63FF7">
              <w:rPr>
                <w:color w:val="FF0000"/>
                <w:lang w:val="en-US"/>
              </w:rPr>
              <w:t>bio-</w:t>
            </w:r>
            <w:r>
              <w:rPr>
                <w:color w:val="FF0000"/>
                <w:lang w:val="en-US"/>
              </w:rPr>
              <w:t>SiO2@TiO2 antibacterial nanopowders</w:t>
            </w:r>
            <w:r w:rsidR="0064702A">
              <w:rPr>
                <w:color w:val="FF0000"/>
                <w:lang w:val="en-US"/>
              </w:rPr>
              <w:t xml:space="preserve"> by TGA and XPS</w:t>
            </w:r>
          </w:p>
          <w:p w14:paraId="01122C53" w14:textId="77777777" w:rsidR="009A4913" w:rsidRPr="00177173" w:rsidRDefault="009A4913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</w:p>
          <w:p w14:paraId="5E850B0F" w14:textId="77777777" w:rsidR="001A494B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t xml:space="preserve">CENTI </w:t>
            </w:r>
          </w:p>
          <w:p w14:paraId="51FB5F43" w14:textId="2FB64E13" w:rsidR="001A494B" w:rsidRPr="00177173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i) will supply SiO2-Rice powder extracted from Rice Husks</w:t>
            </w:r>
          </w:p>
          <w:p w14:paraId="1A48C24A" w14:textId="48B42812" w:rsidR="001A494B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 xml:space="preserve">ii) will prepare </w:t>
            </w:r>
            <w:r w:rsidR="00A63FF7">
              <w:rPr>
                <w:color w:val="FF0000"/>
                <w:lang w:val="en-US"/>
              </w:rPr>
              <w:t>bio-</w:t>
            </w:r>
            <w:r w:rsidRPr="00177173">
              <w:rPr>
                <w:color w:val="FF0000"/>
                <w:lang w:val="en-US"/>
              </w:rPr>
              <w:t>SiO</w:t>
            </w:r>
            <w:r w:rsidR="00A63FF7">
              <w:rPr>
                <w:color w:val="FF0000"/>
                <w:lang w:val="en-US"/>
              </w:rPr>
              <w:t>2</w:t>
            </w:r>
            <w:r w:rsidRPr="00177173">
              <w:rPr>
                <w:color w:val="FF0000"/>
                <w:lang w:val="en-US"/>
              </w:rPr>
              <w:t>@TiO2 antibacterials nanoparticles from SiO2-Rice</w:t>
            </w:r>
          </w:p>
          <w:p w14:paraId="77B934E4" w14:textId="36895111" w:rsidR="006C6468" w:rsidRPr="00177173" w:rsidRDefault="006C6468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iii)</w:t>
            </w:r>
            <w:r w:rsidRPr="00177173">
              <w:rPr>
                <w:color w:val="FF0000"/>
                <w:lang w:val="en-US"/>
              </w:rPr>
              <w:t xml:space="preserve"> </w:t>
            </w:r>
            <w:r w:rsidRPr="00177173">
              <w:rPr>
                <w:color w:val="FF0000"/>
                <w:lang w:val="en-US"/>
              </w:rPr>
              <w:t xml:space="preserve">will coat the best </w:t>
            </w:r>
            <w:r>
              <w:rPr>
                <w:color w:val="FF0000"/>
                <w:lang w:val="en-US"/>
              </w:rPr>
              <w:t>antibacteri</w:t>
            </w:r>
            <w:r w:rsidR="00EB07D3">
              <w:rPr>
                <w:color w:val="FF0000"/>
                <w:lang w:val="en-US"/>
              </w:rPr>
              <w:t>a</w:t>
            </w:r>
            <w:r>
              <w:rPr>
                <w:color w:val="FF0000"/>
                <w:lang w:val="en-US"/>
              </w:rPr>
              <w:t>l</w:t>
            </w:r>
            <w:r w:rsidR="00EB07D3">
              <w:rPr>
                <w:color w:val="FF0000"/>
                <w:lang w:val="en-US"/>
              </w:rPr>
              <w:t xml:space="preserve"> nano</w:t>
            </w:r>
            <w:r w:rsidRPr="00177173">
              <w:rPr>
                <w:color w:val="FF0000"/>
                <w:lang w:val="en-US"/>
              </w:rPr>
              <w:t xml:space="preserve">powder onto SiC </w:t>
            </w:r>
            <w:r w:rsidR="00EB07D3">
              <w:rPr>
                <w:color w:val="FF0000"/>
                <w:lang w:val="en-US"/>
              </w:rPr>
              <w:t>flat mem</w:t>
            </w:r>
            <w:r w:rsidR="00B34086">
              <w:rPr>
                <w:color w:val="FF0000"/>
                <w:lang w:val="en-US"/>
              </w:rPr>
              <w:t>branes</w:t>
            </w:r>
            <w:r w:rsidRPr="00177173">
              <w:rPr>
                <w:color w:val="FF0000"/>
                <w:lang w:val="en-US"/>
              </w:rPr>
              <w:t xml:space="preserve"> by spray coating</w:t>
            </w:r>
          </w:p>
          <w:p w14:paraId="5B2EF1E9" w14:textId="194CF7DF" w:rsidR="00F60B8A" w:rsidRPr="00177173" w:rsidRDefault="006C6468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iv</w:t>
            </w:r>
            <w:r w:rsidR="00F60B8A" w:rsidRPr="00177173">
              <w:rPr>
                <w:color w:val="FF0000"/>
                <w:lang w:val="en-US"/>
              </w:rPr>
              <w:t>) will coat the best thermocatalytic powder onto SiC scraps by spray coating</w:t>
            </w:r>
          </w:p>
          <w:p w14:paraId="33036557" w14:textId="77777777" w:rsidR="00F60B8A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</w:p>
          <w:p w14:paraId="16EF42BD" w14:textId="77777777" w:rsidR="001A494B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t xml:space="preserve">B4C </w:t>
            </w:r>
          </w:p>
          <w:p w14:paraId="4E90C35D" w14:textId="4405A030" w:rsidR="001A494B" w:rsidRPr="00177173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i) will supply the SiC scraps</w:t>
            </w:r>
            <w:r w:rsidR="0034466D">
              <w:rPr>
                <w:color w:val="FF0000"/>
                <w:lang w:val="en-US"/>
              </w:rPr>
              <w:t xml:space="preserve"> and SiC flat membranes</w:t>
            </w:r>
          </w:p>
          <w:p w14:paraId="1F783950" w14:textId="77777777" w:rsidR="001A494B" w:rsidRPr="00177173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ii) will coat the thermocatalytic nanopowder onto the SiC scraps using dip-coating from combustion sol</w:t>
            </w:r>
          </w:p>
          <w:p w14:paraId="24539173" w14:textId="0568C5C8" w:rsidR="00F60B8A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iii) will create a TPBR with the coated SiC scraps and will perform the filtration experiment</w:t>
            </w:r>
          </w:p>
          <w:p w14:paraId="143FE646" w14:textId="2CEC0F98" w:rsidR="00F66757" w:rsidRDefault="00D4090B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iv) Morphological analysis (SEM</w:t>
            </w:r>
            <w:r w:rsidR="00CC5467">
              <w:rPr>
                <w:color w:val="FF0000"/>
                <w:lang w:val="en-US"/>
              </w:rPr>
              <w:t xml:space="preserve"> and </w:t>
            </w:r>
            <w:r w:rsidR="00752FA5">
              <w:rPr>
                <w:color w:val="FF0000"/>
                <w:lang w:val="en-US"/>
              </w:rPr>
              <w:t xml:space="preserve">support </w:t>
            </w:r>
            <w:r w:rsidR="005437ED">
              <w:rPr>
                <w:color w:val="FF0000"/>
                <w:lang w:val="en-US"/>
              </w:rPr>
              <w:t xml:space="preserve">for </w:t>
            </w:r>
            <w:r>
              <w:rPr>
                <w:color w:val="FF0000"/>
                <w:lang w:val="en-US"/>
              </w:rPr>
              <w:t>TEM)</w:t>
            </w:r>
            <w:r w:rsidR="0064702A">
              <w:rPr>
                <w:color w:val="FF0000"/>
                <w:lang w:val="en-US"/>
              </w:rPr>
              <w:t xml:space="preserve"> of nanopowders and coated SiC</w:t>
            </w:r>
          </w:p>
          <w:p w14:paraId="2C78074E" w14:textId="5001C4A0" w:rsidR="00CC5467" w:rsidRDefault="00D4098C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v) Support for structural analysis by XRD</w:t>
            </w:r>
          </w:p>
          <w:p w14:paraId="3E1EF21F" w14:textId="6333360D" w:rsidR="0041201A" w:rsidRPr="00177173" w:rsidRDefault="0041201A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vi) Mechanical tests on flat membranes and scraps</w:t>
            </w:r>
          </w:p>
          <w:p w14:paraId="34FFB043" w14:textId="77777777" w:rsidR="00F60B8A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</w:p>
          <w:p w14:paraId="1EB58E26" w14:textId="77777777" w:rsidR="001A494B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t xml:space="preserve">BIU </w:t>
            </w:r>
          </w:p>
          <w:p w14:paraId="45C458B0" w14:textId="6F0E30F6" w:rsidR="001A494B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i) will deposit the CSF-Sil</w:t>
            </w:r>
            <w:r w:rsidR="00B34086">
              <w:rPr>
                <w:color w:val="FF0000"/>
                <w:lang w:val="en-US"/>
              </w:rPr>
              <w:t>1X</w:t>
            </w:r>
            <w:r w:rsidRPr="00177173">
              <w:rPr>
                <w:color w:val="FF0000"/>
                <w:lang w:val="en-US"/>
              </w:rPr>
              <w:t xml:space="preserve"> nanoparticles onto SiC scraps using sonochemical coating</w:t>
            </w:r>
          </w:p>
          <w:p w14:paraId="7475F685" w14:textId="6BBE2F71" w:rsidR="00642F04" w:rsidRDefault="00642F04" w:rsidP="00642F04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ii)</w:t>
            </w:r>
            <w:r w:rsidRPr="00642F04">
              <w:rPr>
                <w:lang w:val="en-GB"/>
              </w:rPr>
              <w:t xml:space="preserve"> </w:t>
            </w:r>
            <w:r w:rsidRPr="00642F04">
              <w:rPr>
                <w:color w:val="FF0000"/>
                <w:lang w:val="en-US"/>
              </w:rPr>
              <w:t xml:space="preserve">will deposit the </w:t>
            </w:r>
            <w:r>
              <w:rPr>
                <w:color w:val="FF0000"/>
                <w:lang w:val="en-US"/>
              </w:rPr>
              <w:t xml:space="preserve">bio-SiO2@TiO2 </w:t>
            </w:r>
            <w:r w:rsidRPr="00642F04">
              <w:rPr>
                <w:color w:val="FF0000"/>
                <w:lang w:val="en-US"/>
              </w:rPr>
              <w:t xml:space="preserve">nanoparticles onto SiC </w:t>
            </w:r>
            <w:r>
              <w:rPr>
                <w:color w:val="FF0000"/>
                <w:lang w:val="en-US"/>
              </w:rPr>
              <w:t>flat membranes</w:t>
            </w:r>
            <w:r w:rsidRPr="00642F04">
              <w:rPr>
                <w:color w:val="FF0000"/>
                <w:lang w:val="en-US"/>
              </w:rPr>
              <w:t xml:space="preserve"> using sonochemical coating</w:t>
            </w:r>
          </w:p>
          <w:p w14:paraId="5019B8C1" w14:textId="7A2EF1C4" w:rsidR="00F60B8A" w:rsidRDefault="00F60B8A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</w:t>
            </w:r>
            <w:r w:rsidR="00642F04">
              <w:rPr>
                <w:color w:val="FF0000"/>
                <w:lang w:val="en-US"/>
              </w:rPr>
              <w:t>i</w:t>
            </w:r>
            <w:r w:rsidRPr="00177173">
              <w:rPr>
                <w:color w:val="FF0000"/>
                <w:lang w:val="en-US"/>
              </w:rPr>
              <w:t>i) will test the antibacterial properties of the</w:t>
            </w:r>
            <w:r w:rsidR="00A63FF7">
              <w:rPr>
                <w:color w:val="FF0000"/>
                <w:lang w:val="en-US"/>
              </w:rPr>
              <w:t xml:space="preserve"> CSF-SIL1X</w:t>
            </w:r>
            <w:r w:rsidRPr="00177173">
              <w:rPr>
                <w:color w:val="FF0000"/>
                <w:lang w:val="en-US"/>
              </w:rPr>
              <w:t xml:space="preserve"> coated SiC scraps</w:t>
            </w:r>
            <w:r w:rsidR="00FD7495">
              <w:rPr>
                <w:color w:val="FF0000"/>
                <w:lang w:val="en-US"/>
              </w:rPr>
              <w:t xml:space="preserve"> and of the </w:t>
            </w:r>
            <w:r w:rsidR="00DA05B8">
              <w:rPr>
                <w:color w:val="FF0000"/>
                <w:lang w:val="en-US"/>
              </w:rPr>
              <w:t>bio-SiO2@TiO2 coated</w:t>
            </w:r>
            <w:r w:rsidR="00A63FF7">
              <w:rPr>
                <w:color w:val="FF0000"/>
                <w:lang w:val="en-US"/>
              </w:rPr>
              <w:t xml:space="preserve"> </w:t>
            </w:r>
            <w:r w:rsidR="00DA05B8">
              <w:rPr>
                <w:color w:val="FF0000"/>
                <w:lang w:val="en-US"/>
              </w:rPr>
              <w:t>SiC flat membranes</w:t>
            </w:r>
          </w:p>
          <w:p w14:paraId="7041A3D6" w14:textId="4A08D960" w:rsidR="00752FA5" w:rsidRPr="00177173" w:rsidRDefault="00752FA5" w:rsidP="00F60B8A">
            <w:pPr>
              <w:spacing w:after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</w:t>
            </w:r>
            <w:r w:rsidR="00642F04">
              <w:rPr>
                <w:color w:val="FF0000"/>
                <w:lang w:val="en-US"/>
              </w:rPr>
              <w:t>v</w:t>
            </w:r>
            <w:r>
              <w:rPr>
                <w:color w:val="FF0000"/>
                <w:lang w:val="en-US"/>
              </w:rPr>
              <w:t xml:space="preserve">) </w:t>
            </w:r>
            <w:r w:rsidR="005437ED">
              <w:rPr>
                <w:color w:val="FF0000"/>
                <w:lang w:val="en-US"/>
              </w:rPr>
              <w:t>TEM and support for SEM</w:t>
            </w:r>
          </w:p>
          <w:p w14:paraId="05D1A9B8" w14:textId="77777777" w:rsidR="00F60B8A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</w:p>
          <w:p w14:paraId="7BE6A55A" w14:textId="77777777" w:rsidR="001A494B" w:rsidRPr="00177173" w:rsidRDefault="00F60B8A" w:rsidP="00F60B8A">
            <w:pPr>
              <w:spacing w:after="0"/>
              <w:rPr>
                <w:b/>
                <w:bCs/>
                <w:color w:val="FF0000"/>
                <w:lang w:val="en-US"/>
              </w:rPr>
            </w:pPr>
            <w:r w:rsidRPr="00177173">
              <w:rPr>
                <w:b/>
                <w:bCs/>
                <w:color w:val="FF0000"/>
                <w:lang w:val="en-US"/>
              </w:rPr>
              <w:lastRenderedPageBreak/>
              <w:t xml:space="preserve">ISMMC  </w:t>
            </w:r>
          </w:p>
          <w:p w14:paraId="5768B702" w14:textId="2DB7F1AE" w:rsidR="00F60B8A" w:rsidRPr="00177173" w:rsidRDefault="001A494B" w:rsidP="00F60B8A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 xml:space="preserve">i) </w:t>
            </w:r>
            <w:r w:rsidR="00F60B8A" w:rsidRPr="00177173">
              <w:rPr>
                <w:color w:val="FF0000"/>
                <w:lang w:val="en-US"/>
              </w:rPr>
              <w:t>will test the water coming out of the TPBR reactor for BPA and other contaminants of interest.</w:t>
            </w:r>
          </w:p>
          <w:p w14:paraId="363A7F7B" w14:textId="46A4BB53" w:rsidR="0044625A" w:rsidRPr="00177173" w:rsidRDefault="009B7B11" w:rsidP="00A51CFC">
            <w:pPr>
              <w:spacing w:after="0"/>
              <w:rPr>
                <w:color w:val="FF0000"/>
                <w:lang w:val="en-US"/>
              </w:rPr>
            </w:pPr>
            <w:r w:rsidRPr="00177173">
              <w:rPr>
                <w:color w:val="FF0000"/>
                <w:lang w:val="en-US"/>
              </w:rPr>
              <w:t>ii) will perform leaching experiments on the powders</w:t>
            </w:r>
            <w:r w:rsidR="00DD18DF">
              <w:rPr>
                <w:color w:val="FF0000"/>
                <w:lang w:val="en-US"/>
              </w:rPr>
              <w:t xml:space="preserve"> and on the</w:t>
            </w:r>
            <w:r w:rsidRPr="00177173">
              <w:rPr>
                <w:color w:val="FF0000"/>
                <w:lang w:val="en-US"/>
              </w:rPr>
              <w:t xml:space="preserve"> coated </w:t>
            </w:r>
            <w:r w:rsidR="00DD18DF">
              <w:rPr>
                <w:color w:val="FF0000"/>
                <w:lang w:val="en-US"/>
              </w:rPr>
              <w:t>nanomaterials</w:t>
            </w:r>
          </w:p>
        </w:tc>
      </w:tr>
    </w:tbl>
    <w:p w14:paraId="3A781A36" w14:textId="77777777" w:rsidR="008C0A67" w:rsidRDefault="008C0A67" w:rsidP="00020A43">
      <w:pPr>
        <w:pStyle w:val="Itemdescription"/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</w:p>
    <w:p w14:paraId="1DDF4E3A" w14:textId="5B17E153" w:rsidR="00020A43" w:rsidRDefault="00020A43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Case study aim, scope and goals. Briefly indicate the synthesis and incorporation plans,</w:t>
      </w:r>
      <w:r w:rsidR="00A234F1">
        <w:rPr>
          <w:rFonts w:cstheme="minorHAnsi"/>
          <w:b/>
          <w:bCs/>
          <w14:ligatures w14:val="standardContextual"/>
        </w:rPr>
        <w:t xml:space="preserve"> the applications of the NMs and NEPs,</w:t>
      </w:r>
      <w:r>
        <w:rPr>
          <w:rFonts w:cstheme="minorHAnsi"/>
          <w:b/>
          <w:bCs/>
          <w14:ligatures w14:val="standardContextual"/>
        </w:rPr>
        <w:t xml:space="preserve"> and define the life cycle stages of the nanomaterial:</w:t>
      </w:r>
    </w:p>
    <w:p w14:paraId="3E2C18C0" w14:textId="06DB2D7F" w:rsidR="00D42A8F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objective: </w:t>
      </w:r>
      <w:r w:rsidR="00831A69" w:rsidRPr="00831A69">
        <w:rPr>
          <w:rFonts w:cstheme="minorHAnsi"/>
          <w14:ligatures w14:val="standardContextual"/>
        </w:rPr>
        <w:t>(why</w:t>
      </w:r>
      <w:r w:rsidR="00831A69">
        <w:rPr>
          <w:rFonts w:cstheme="minorHAnsi"/>
          <w14:ligatures w14:val="standardContextual"/>
        </w:rPr>
        <w:t xml:space="preserve"> are we addressing this case study? Which is its relevance? For whom/stakeholder?</w:t>
      </w:r>
      <w:r w:rsidR="00831A69" w:rsidRPr="00831A69">
        <w:rPr>
          <w:rFonts w:cstheme="minorHAnsi"/>
          <w14:ligatures w14:val="standardContextual"/>
        </w:rPr>
        <w:t xml:space="preserve">) </w:t>
      </w:r>
      <w:r>
        <w:rPr>
          <w:rFonts w:cstheme="minorHAnsi"/>
          <w14:ligatures w14:val="standardContextual"/>
        </w:rPr>
        <w:t>e.g. development of a new photocatalytic element / component of device/material</w:t>
      </w:r>
    </w:p>
    <w:p w14:paraId="4BE43F94" w14:textId="659A6585" w:rsidR="00756028" w:rsidRDefault="00177173" w:rsidP="00A73321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 w:rsidRPr="0026451C">
        <w:rPr>
          <w:rFonts w:cstheme="minorHAnsi"/>
          <w:color w:val="FF0000"/>
          <w14:ligatures w14:val="standardContextual"/>
        </w:rPr>
        <w:t>Th</w:t>
      </w:r>
      <w:r w:rsidR="002E7159">
        <w:rPr>
          <w:rFonts w:cstheme="minorHAnsi"/>
          <w:color w:val="FF0000"/>
          <w14:ligatures w14:val="standardContextual"/>
        </w:rPr>
        <w:t>is case stu</w:t>
      </w:r>
      <w:r w:rsidR="00422A4D">
        <w:rPr>
          <w:rFonts w:cstheme="minorHAnsi"/>
          <w:color w:val="FF0000"/>
          <w14:ligatures w14:val="standardContextual"/>
        </w:rPr>
        <w:t xml:space="preserve">dy is related to the </w:t>
      </w:r>
      <w:r w:rsidR="00422A4D" w:rsidRPr="00422A4D">
        <w:rPr>
          <w:rFonts w:cstheme="minorHAnsi"/>
          <w:color w:val="FF0000"/>
          <w:lang w:val="en-US"/>
          <w14:ligatures w14:val="standardContextual"/>
        </w:rPr>
        <w:t>NanoTheC-Aba</w:t>
      </w:r>
      <w:r w:rsidR="00422A4D">
        <w:rPr>
          <w:rFonts w:cstheme="minorHAnsi"/>
          <w:color w:val="FF0000"/>
          <w:lang w:val="en-US"/>
          <w14:ligatures w14:val="standardContextual"/>
        </w:rPr>
        <w:t xml:space="preserve"> European </w:t>
      </w:r>
      <w:r w:rsidR="00A170C5">
        <w:rPr>
          <w:rFonts w:cstheme="minorHAnsi"/>
          <w:color w:val="FF0000"/>
          <w:lang w:val="en-US"/>
          <w14:ligatures w14:val="standardContextual"/>
        </w:rPr>
        <w:t>p</w:t>
      </w:r>
      <w:r w:rsidR="00422A4D">
        <w:rPr>
          <w:rFonts w:cstheme="minorHAnsi"/>
          <w:color w:val="FF0000"/>
          <w:lang w:val="en-US"/>
          <w14:ligatures w14:val="standardContextual"/>
        </w:rPr>
        <w:t>roject</w:t>
      </w:r>
      <w:r w:rsidR="00495ED8">
        <w:rPr>
          <w:rFonts w:cstheme="minorHAnsi"/>
          <w:color w:val="FF0000"/>
          <w:lang w:val="en-US"/>
          <w14:ligatures w14:val="standardContextual"/>
        </w:rPr>
        <w:t xml:space="preserve"> “</w:t>
      </w:r>
      <w:r w:rsidR="00422A4D" w:rsidRPr="00422A4D">
        <w:rPr>
          <w:rFonts w:cstheme="minorHAnsi"/>
          <w:color w:val="FF0000"/>
          <w:lang w:val="en-US"/>
          <w14:ligatures w14:val="standardContextual"/>
        </w:rPr>
        <w:t>CECs and AMR bacteria pre-concentration by ultra-nano filtration and Abatement by ThermoCatalytic Nano-powders implementing circular economy solution</w:t>
      </w:r>
      <w:r w:rsidR="00495ED8">
        <w:rPr>
          <w:rFonts w:cstheme="minorHAnsi"/>
          <w:color w:val="FF0000"/>
          <w:lang w:val="en-US"/>
          <w14:ligatures w14:val="standardContextual"/>
        </w:rPr>
        <w:t>” financed by Acquatic Pollutants</w:t>
      </w:r>
      <w:r w:rsidR="00F30804">
        <w:rPr>
          <w:rFonts w:cstheme="minorHAnsi"/>
          <w:color w:val="FF0000"/>
          <w:lang w:val="en-US"/>
          <w14:ligatures w14:val="standardContextual"/>
        </w:rPr>
        <w:t xml:space="preserve"> (1 sept 2021-31 Dec 2024)</w:t>
      </w:r>
      <w:r w:rsidR="00DD614E">
        <w:rPr>
          <w:rFonts w:cstheme="minorHAnsi"/>
          <w:color w:val="FF0000"/>
          <w:lang w:val="en-US"/>
          <w14:ligatures w14:val="standardContextual"/>
        </w:rPr>
        <w:t xml:space="preserve">. </w:t>
      </w:r>
    </w:p>
    <w:p w14:paraId="65996C30" w14:textId="45B754DE" w:rsidR="00E41E09" w:rsidRDefault="00026FFD" w:rsidP="00A73321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>
        <w:rPr>
          <w:rFonts w:cstheme="minorHAnsi"/>
          <w:noProof/>
          <w:color w:val="FF0000"/>
          <w:lang w:val="en-US"/>
          <w14:ligatures w14:val="standardContextual"/>
        </w:rPr>
        <w:drawing>
          <wp:inline distT="0" distB="0" distL="0" distR="0" wp14:anchorId="32540D7D" wp14:editId="0D0642AD">
            <wp:extent cx="5393055" cy="2409898"/>
            <wp:effectExtent l="0" t="0" r="0" b="0"/>
            <wp:docPr id="20947368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625" cy="241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0F8FA" w14:textId="2D0418D0" w:rsidR="005077B4" w:rsidRPr="005077B4" w:rsidRDefault="00DD614E" w:rsidP="00E41DF2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u w:val="single"/>
          <w:lang w:val="en-US"/>
          <w14:ligatures w14:val="standardContextual"/>
        </w:rPr>
      </w:pPr>
      <w:r>
        <w:rPr>
          <w:rFonts w:cstheme="minorHAnsi"/>
          <w:color w:val="FF0000"/>
          <w:lang w:val="en-US"/>
          <w14:ligatures w14:val="standardContextual"/>
        </w:rPr>
        <w:t xml:space="preserve">In this </w:t>
      </w:r>
      <w:r w:rsidR="00A170C5">
        <w:rPr>
          <w:rFonts w:cstheme="minorHAnsi"/>
          <w:color w:val="FF0000"/>
          <w:lang w:val="en-US"/>
          <w14:ligatures w14:val="standardContextual"/>
        </w:rPr>
        <w:t>p</w:t>
      </w:r>
      <w:r>
        <w:rPr>
          <w:rFonts w:cstheme="minorHAnsi"/>
          <w:color w:val="FF0000"/>
          <w:lang w:val="en-US"/>
          <w14:ligatures w14:val="standardContextual"/>
        </w:rPr>
        <w:t>roject</w:t>
      </w:r>
      <w:r w:rsidR="00025463">
        <w:rPr>
          <w:rFonts w:cstheme="minorHAnsi"/>
          <w:color w:val="FF0000"/>
          <w:lang w:val="en-US"/>
          <w14:ligatures w14:val="standardContextual"/>
        </w:rPr>
        <w:t xml:space="preserve">, two of the three units for the water purification </w:t>
      </w:r>
      <w:r w:rsidR="0004281D">
        <w:rPr>
          <w:rFonts w:cstheme="minorHAnsi"/>
          <w:color w:val="FF0000"/>
          <w:lang w:val="en-US"/>
          <w14:ligatures w14:val="standardContextual"/>
        </w:rPr>
        <w:t>have nanomaterials as active phase</w:t>
      </w:r>
      <w:r w:rsidR="002F3C24">
        <w:rPr>
          <w:rFonts w:cstheme="minorHAnsi"/>
          <w:color w:val="FF0000"/>
          <w:lang w:val="en-US"/>
          <w14:ligatures w14:val="standardContextual"/>
        </w:rPr>
        <w:t>s</w:t>
      </w:r>
      <w:r w:rsidR="0004281D">
        <w:rPr>
          <w:rFonts w:cstheme="minorHAnsi"/>
          <w:color w:val="FF0000"/>
          <w:lang w:val="en-US"/>
          <w14:ligatures w14:val="standardContextual"/>
        </w:rPr>
        <w:t xml:space="preserve">. </w:t>
      </w:r>
      <w:r w:rsidR="00DE16B3">
        <w:rPr>
          <w:rFonts w:cstheme="minorHAnsi"/>
          <w:color w:val="FF0000"/>
          <w:lang w:val="en-US"/>
          <w14:ligatures w14:val="standardContextual"/>
        </w:rPr>
        <w:t>MF unit is</w:t>
      </w:r>
      <w:r w:rsidR="0004281D">
        <w:rPr>
          <w:rFonts w:cstheme="minorHAnsi"/>
          <w:color w:val="FF0000"/>
          <w:lang w:val="en-US"/>
          <w14:ligatures w14:val="standardContextual"/>
        </w:rPr>
        <w:t xml:space="preserve"> a</w:t>
      </w:r>
      <w:r w:rsidR="00D84AA5">
        <w:rPr>
          <w:rFonts w:cstheme="minorHAnsi"/>
          <w:color w:val="FF0000"/>
          <w:lang w:val="en-US"/>
          <w14:ligatures w14:val="standardContextual"/>
        </w:rPr>
        <w:t xml:space="preserve"> Micro</w:t>
      </w:r>
      <w:r w:rsidR="00DE16B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D84AA5">
        <w:rPr>
          <w:rFonts w:cstheme="minorHAnsi"/>
          <w:color w:val="FF0000"/>
          <w:lang w:val="en-US"/>
          <w14:ligatures w14:val="standardContextual"/>
        </w:rPr>
        <w:t xml:space="preserve">Filtration </w:t>
      </w:r>
      <w:r w:rsidR="00DE16B3">
        <w:rPr>
          <w:rFonts w:cstheme="minorHAnsi"/>
          <w:color w:val="FF0000"/>
          <w:lang w:val="en-US"/>
          <w14:ligatures w14:val="standardContextual"/>
        </w:rPr>
        <w:t>SiC flat membrane</w:t>
      </w:r>
      <w:r w:rsidR="002B462C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524E65">
        <w:rPr>
          <w:rFonts w:cstheme="minorHAnsi"/>
          <w:color w:val="FF0000"/>
          <w:lang w:val="en-US"/>
          <w14:ligatures w14:val="standardContextual"/>
        </w:rPr>
        <w:t xml:space="preserve">coated </w:t>
      </w:r>
      <w:r w:rsidR="002B462C">
        <w:rPr>
          <w:rFonts w:cstheme="minorHAnsi"/>
          <w:color w:val="FF0000"/>
          <w:lang w:val="en-US"/>
          <w14:ligatures w14:val="standardContextual"/>
        </w:rPr>
        <w:t>with</w:t>
      </w:r>
      <w:r w:rsidR="006907B7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322F5A">
        <w:rPr>
          <w:rFonts w:cstheme="minorHAnsi"/>
          <w:color w:val="FF0000"/>
          <w:lang w:val="en-US"/>
          <w14:ligatures w14:val="standardContextual"/>
        </w:rPr>
        <w:t xml:space="preserve">nanostructured </w:t>
      </w:r>
      <w:r w:rsidR="005C7C5A">
        <w:rPr>
          <w:rFonts w:cstheme="minorHAnsi"/>
          <w:color w:val="FF0000"/>
          <w:lang w:val="en-US"/>
          <w14:ligatures w14:val="standardContextual"/>
        </w:rPr>
        <w:t xml:space="preserve">oxides that have </w:t>
      </w:r>
      <w:r w:rsidR="002B462C">
        <w:rPr>
          <w:rFonts w:cstheme="minorHAnsi"/>
          <w:color w:val="FF0000"/>
          <w:lang w:val="en-US"/>
          <w14:ligatures w14:val="standardContextual"/>
        </w:rPr>
        <w:t xml:space="preserve">antibacterial </w:t>
      </w:r>
      <w:r w:rsidR="006907B7">
        <w:rPr>
          <w:rFonts w:cstheme="minorHAnsi"/>
          <w:color w:val="FF0000"/>
          <w:lang w:val="en-US"/>
          <w14:ligatures w14:val="standardContextual"/>
        </w:rPr>
        <w:t xml:space="preserve">functionality, whereas </w:t>
      </w:r>
      <w:r w:rsidR="00DE16B3">
        <w:rPr>
          <w:rFonts w:cstheme="minorHAnsi"/>
          <w:color w:val="FF0000"/>
          <w:lang w:val="en-US"/>
          <w14:ligatures w14:val="standardContextual"/>
        </w:rPr>
        <w:t xml:space="preserve">TPBR is a Triple </w:t>
      </w:r>
      <w:r w:rsidR="005113EA">
        <w:rPr>
          <w:rFonts w:cstheme="minorHAnsi"/>
          <w:color w:val="FF0000"/>
          <w:lang w:val="en-US"/>
          <w14:ligatures w14:val="standardContextual"/>
        </w:rPr>
        <w:t>Packed Bed Reactor made of SiC scraps coated with</w:t>
      </w:r>
      <w:r w:rsidR="005C7C5A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322F5A">
        <w:rPr>
          <w:rFonts w:cstheme="minorHAnsi"/>
          <w:color w:val="FF0000"/>
          <w:lang w:val="en-US"/>
          <w14:ligatures w14:val="standardContextual"/>
        </w:rPr>
        <w:t xml:space="preserve">nanostructured oxides with thermocatalytic functionality for the </w:t>
      </w:r>
      <w:r w:rsidR="00CD0F1D">
        <w:rPr>
          <w:rFonts w:cstheme="minorHAnsi"/>
          <w:color w:val="FF0000"/>
          <w:lang w:val="en-US"/>
          <w14:ligatures w14:val="standardContextual"/>
        </w:rPr>
        <w:t xml:space="preserve">wastewater organic pollutants degradation. </w:t>
      </w:r>
      <w:r w:rsidR="006721BC">
        <w:rPr>
          <w:rFonts w:cstheme="minorHAnsi"/>
          <w:color w:val="FF0000"/>
          <w:lang w:val="en-US"/>
          <w14:ligatures w14:val="standardContextual"/>
        </w:rPr>
        <w:t>T</w:t>
      </w:r>
      <w:r w:rsidR="004B58BB">
        <w:rPr>
          <w:rFonts w:cstheme="minorHAnsi"/>
          <w:color w:val="FF0000"/>
          <w:lang w:val="en-US"/>
          <w14:ligatures w14:val="standardContextual"/>
        </w:rPr>
        <w:t xml:space="preserve">he integrated units </w:t>
      </w:r>
      <w:r w:rsidR="00351C9F">
        <w:rPr>
          <w:rFonts w:cstheme="minorHAnsi"/>
          <w:color w:val="FF0000"/>
          <w:lang w:val="en-US"/>
          <w14:ligatures w14:val="standardContextual"/>
        </w:rPr>
        <w:t xml:space="preserve">have </w:t>
      </w:r>
      <w:r w:rsidR="005977AE">
        <w:rPr>
          <w:rFonts w:cstheme="minorHAnsi"/>
          <w:color w:val="FF0000"/>
          <w:lang w:val="en-US"/>
          <w14:ligatures w14:val="standardContextual"/>
        </w:rPr>
        <w:t xml:space="preserve">already a good level of sustainable materials and processes, ranging from waste </w:t>
      </w:r>
      <w:r w:rsidR="00E314EA">
        <w:rPr>
          <w:rFonts w:cstheme="minorHAnsi"/>
          <w:color w:val="FF0000"/>
          <w:lang w:val="en-US"/>
          <w14:ligatures w14:val="standardContextual"/>
        </w:rPr>
        <w:t xml:space="preserve">and heat </w:t>
      </w:r>
      <w:r w:rsidR="005977AE">
        <w:rPr>
          <w:rFonts w:cstheme="minorHAnsi"/>
          <w:color w:val="FF0000"/>
          <w:lang w:val="en-US"/>
          <w14:ligatures w14:val="standardContextual"/>
        </w:rPr>
        <w:t xml:space="preserve">recycling to </w:t>
      </w:r>
      <w:r w:rsidR="00E314EA">
        <w:rPr>
          <w:rFonts w:cstheme="minorHAnsi"/>
          <w:color w:val="FF0000"/>
          <w:lang w:val="en-US"/>
          <w14:ligatures w14:val="standardContextual"/>
        </w:rPr>
        <w:t>efficien</w:t>
      </w:r>
      <w:r w:rsidR="008E2D8B">
        <w:rPr>
          <w:rFonts w:cstheme="minorHAnsi"/>
          <w:color w:val="FF0000"/>
          <w:lang w:val="en-US"/>
          <w14:ligatures w14:val="standardContextual"/>
        </w:rPr>
        <w:t xml:space="preserve">t processes, although </w:t>
      </w:r>
      <w:r w:rsidR="002D729B">
        <w:rPr>
          <w:rFonts w:cstheme="minorHAnsi"/>
          <w:color w:val="FF0000"/>
          <w:lang w:val="en-US"/>
          <w14:ligatures w14:val="standardContextual"/>
        </w:rPr>
        <w:t>a step further toward sustainability can be still done</w:t>
      </w:r>
      <w:r w:rsidR="00DB2B21">
        <w:rPr>
          <w:rFonts w:cstheme="minorHAnsi"/>
          <w:color w:val="FF0000"/>
          <w:lang w:val="en-US"/>
          <w14:ligatures w14:val="standardContextual"/>
        </w:rPr>
        <w:t>.</w:t>
      </w:r>
      <w:r w:rsidR="00E41DF2" w:rsidRPr="00E41DF2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In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the INTEGRANO project,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we want to take actions to increase the sustainability of </w:t>
      </w:r>
      <w:r w:rsidR="00773B86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these two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materials </w:t>
      </w:r>
      <w:r w:rsidR="00285CF3">
        <w:rPr>
          <w:rFonts w:cstheme="minorHAnsi"/>
          <w:color w:val="FF0000"/>
          <w:u w:val="single"/>
          <w:lang w:val="en-US"/>
          <w14:ligatures w14:val="standardContextual"/>
        </w:rPr>
        <w:t xml:space="preserve">(CS2.1)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 xml:space="preserve">and </w:t>
      </w:r>
      <w:r w:rsidR="004703BB">
        <w:rPr>
          <w:rFonts w:cstheme="minorHAnsi"/>
          <w:color w:val="FF0000"/>
          <w:u w:val="single"/>
          <w:lang w:val="en-US"/>
          <w14:ligatures w14:val="standardContextual"/>
        </w:rPr>
        <w:t xml:space="preserve">of </w:t>
      </w:r>
      <w:r w:rsidR="00E41DF2" w:rsidRPr="005077B4">
        <w:rPr>
          <w:rFonts w:cstheme="minorHAnsi"/>
          <w:color w:val="FF0000"/>
          <w:u w:val="single"/>
          <w:lang w:val="en-US"/>
          <w14:ligatures w14:val="standardContextual"/>
        </w:rPr>
        <w:t>their incorporation process</w:t>
      </w:r>
      <w:r w:rsidR="004703BB">
        <w:rPr>
          <w:rFonts w:cstheme="minorHAnsi"/>
          <w:color w:val="FF0000"/>
          <w:u w:val="single"/>
          <w:lang w:val="en-US"/>
          <w14:ligatures w14:val="standardContextual"/>
        </w:rPr>
        <w:t xml:space="preserve"> (CS2.2)</w:t>
      </w:r>
      <w:r w:rsidR="005077B4" w:rsidRPr="005077B4">
        <w:rPr>
          <w:rFonts w:cstheme="minorHAnsi"/>
          <w:color w:val="FF0000"/>
          <w:u w:val="single"/>
          <w:lang w:val="en-US"/>
          <w14:ligatures w14:val="standardContextual"/>
        </w:rPr>
        <w:t>.</w:t>
      </w:r>
    </w:p>
    <w:p w14:paraId="38DEDE3C" w14:textId="77777777" w:rsidR="00DB2B21" w:rsidRPr="00DB2B21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strategy: </w:t>
      </w:r>
      <w:r>
        <w:rPr>
          <w:rFonts w:cstheme="minorHAnsi"/>
          <w14:ligatures w14:val="standardContextual"/>
        </w:rPr>
        <w:t>innovation, substitution, improvement,</w:t>
      </w:r>
      <w:r w:rsidR="00A94967">
        <w:rPr>
          <w:rFonts w:cstheme="minorHAnsi"/>
          <w14:ligatures w14:val="standardContextual"/>
        </w:rPr>
        <w:t xml:space="preserve"> accomplishment by studying further life cycle stages</w:t>
      </w:r>
      <w:r w:rsidR="000E1B1E">
        <w:rPr>
          <w:rFonts w:cstheme="minorHAnsi"/>
          <w14:ligatures w14:val="standardContextual"/>
        </w:rPr>
        <w:t>, data integration of an already investigated case study</w:t>
      </w:r>
      <w:r>
        <w:rPr>
          <w:rFonts w:cstheme="minorHAnsi"/>
          <w14:ligatures w14:val="standardContextual"/>
        </w:rPr>
        <w:t>….</w:t>
      </w:r>
      <w:r w:rsidR="00DB2B21" w:rsidRPr="00DB2B21">
        <w:rPr>
          <w:rFonts w:cstheme="minorHAnsi"/>
          <w:color w:val="FF0000"/>
          <w:lang w:val="en-US"/>
          <w14:ligatures w14:val="standardContextual"/>
        </w:rPr>
        <w:t xml:space="preserve"> </w:t>
      </w:r>
    </w:p>
    <w:p w14:paraId="5953EE78" w14:textId="77777777" w:rsidR="00E069D6" w:rsidRDefault="00A63BD2" w:rsidP="00CF2F6C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>
        <w:rPr>
          <w:rFonts w:cstheme="minorHAnsi"/>
          <w:color w:val="FF0000"/>
          <w14:ligatures w14:val="standardContextual"/>
        </w:rPr>
        <w:lastRenderedPageBreak/>
        <w:t xml:space="preserve">For CS2.1, the strategy is to use </w:t>
      </w:r>
      <w:r w:rsidR="004703BB">
        <w:rPr>
          <w:rFonts w:cstheme="minorHAnsi"/>
          <w:color w:val="FF0000"/>
          <w:lang w:val="en-US"/>
          <w14:ligatures w14:val="standardContextual"/>
        </w:rPr>
        <w:t xml:space="preserve">waste precursors for the synthesis of the </w:t>
      </w:r>
      <w:r>
        <w:rPr>
          <w:rFonts w:cstheme="minorHAnsi"/>
          <w:color w:val="FF0000"/>
          <w:lang w:val="en-US"/>
          <w14:ligatures w14:val="standardContextual"/>
        </w:rPr>
        <w:t xml:space="preserve">two </w:t>
      </w:r>
      <w:r w:rsidR="004703BB">
        <w:rPr>
          <w:rFonts w:cstheme="minorHAnsi"/>
          <w:color w:val="FF0000"/>
          <w:lang w:val="en-US"/>
          <w14:ligatures w14:val="standardContextual"/>
        </w:rPr>
        <w:t>nanopowders</w:t>
      </w:r>
      <w:r w:rsidR="001E69C4">
        <w:rPr>
          <w:rFonts w:cstheme="minorHAnsi"/>
          <w:color w:val="FF0000"/>
          <w:lang w:val="en-US"/>
          <w14:ligatures w14:val="standardContextual"/>
        </w:rPr>
        <w:t xml:space="preserve">, whose synthesis protocol have been already optimized in the first 2 years of </w:t>
      </w:r>
      <w:r w:rsidR="005D216C">
        <w:rPr>
          <w:rFonts w:cstheme="minorHAnsi"/>
          <w:color w:val="FF0000"/>
          <w:lang w:val="en-US"/>
          <w14:ligatures w14:val="standardContextual"/>
        </w:rPr>
        <w:t>N</w:t>
      </w:r>
      <w:r w:rsidR="001E69C4">
        <w:rPr>
          <w:rFonts w:cstheme="minorHAnsi"/>
          <w:color w:val="FF0000"/>
          <w:lang w:val="en-US"/>
          <w14:ligatures w14:val="standardContextual"/>
        </w:rPr>
        <w:t>anoTheC-Aba project</w:t>
      </w:r>
      <w:r w:rsidR="00CF2F6C">
        <w:rPr>
          <w:rFonts w:cstheme="minorHAnsi"/>
          <w:color w:val="FF0000"/>
          <w:lang w:val="en-US"/>
          <w14:ligatures w14:val="standardContextual"/>
        </w:rPr>
        <w:t>.</w:t>
      </w:r>
      <w:r w:rsidR="00CF2F6C" w:rsidRPr="00CF2F6C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CF2F6C">
        <w:rPr>
          <w:rFonts w:cstheme="minorHAnsi"/>
          <w:color w:val="FF0000"/>
          <w:lang w:val="en-US"/>
          <w14:ligatures w14:val="standardContextual"/>
        </w:rPr>
        <w:t xml:space="preserve">For this purpose, the </w:t>
      </w:r>
      <w:r w:rsidR="00CF2F6C" w:rsidRPr="00CF2F6C">
        <w:rPr>
          <w:rFonts w:cstheme="minorHAnsi"/>
          <w:color w:val="FF0000"/>
          <w:lang w:val="en-US"/>
          <w14:ligatures w14:val="standardContextual"/>
        </w:rPr>
        <w:t xml:space="preserve">synthesis (solution combustion synthesis) of new nanopowders from waste precursors will be performed and their functionality will be tested, </w:t>
      </w:r>
      <w:r w:rsidR="005D216C" w:rsidRPr="00CF2F6C">
        <w:rPr>
          <w:rFonts w:cstheme="minorHAnsi"/>
          <w:color w:val="FF0000"/>
          <w:lang w:val="en-US"/>
          <w14:ligatures w14:val="standardContextual"/>
        </w:rPr>
        <w:t>to</w:t>
      </w:r>
      <w:r w:rsidR="00CF2F6C" w:rsidRPr="00CF2F6C">
        <w:rPr>
          <w:rFonts w:cstheme="minorHAnsi"/>
          <w:color w:val="FF0000"/>
          <w:lang w:val="en-US"/>
          <w14:ligatures w14:val="standardContextual"/>
        </w:rPr>
        <w:t xml:space="preserve"> select the best waste precursor</w:t>
      </w:r>
      <w:r w:rsidR="00F07DE2">
        <w:rPr>
          <w:rFonts w:cstheme="minorHAnsi"/>
          <w:color w:val="FF0000"/>
          <w:lang w:val="en-US"/>
          <w14:ligatures w14:val="standardContextual"/>
        </w:rPr>
        <w:t xml:space="preserve"> to be used for the</w:t>
      </w:r>
      <w:r w:rsidR="00CF6324">
        <w:rPr>
          <w:rFonts w:cstheme="minorHAnsi"/>
          <w:color w:val="FF0000"/>
          <w:lang w:val="en-US"/>
          <w14:ligatures w14:val="standardContextual"/>
        </w:rPr>
        <w:t xml:space="preserve"> incorporation study (CS2.2).</w:t>
      </w:r>
      <w:r w:rsidR="005D216C">
        <w:rPr>
          <w:rFonts w:cstheme="minorHAnsi"/>
          <w:color w:val="FF0000"/>
          <w:lang w:val="en-US"/>
          <w14:ligatures w14:val="standardContextual"/>
        </w:rPr>
        <w:t xml:space="preserve"> </w:t>
      </w:r>
    </w:p>
    <w:p w14:paraId="79D4A6B2" w14:textId="4F381013" w:rsidR="00E069D6" w:rsidRDefault="005D216C" w:rsidP="00CF2F6C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>
        <w:rPr>
          <w:rFonts w:cstheme="minorHAnsi"/>
          <w:color w:val="FF0000"/>
          <w:lang w:val="en-US"/>
          <w14:ligatures w14:val="standardContextual"/>
        </w:rPr>
        <w:t xml:space="preserve">In particular, </w:t>
      </w:r>
      <w:r w:rsidR="003A3683">
        <w:rPr>
          <w:rFonts w:cstheme="minorHAnsi"/>
          <w:color w:val="FF0000"/>
          <w:lang w:val="en-US"/>
          <w14:ligatures w14:val="standardContextual"/>
        </w:rPr>
        <w:t>Ce-doped SrFeO3-silica</w:t>
      </w:r>
      <w:r w:rsidR="00937831">
        <w:rPr>
          <w:rFonts w:cstheme="minorHAnsi"/>
          <w:color w:val="FF0000"/>
          <w:lang w:val="en-US"/>
          <w14:ligatures w14:val="standardContextual"/>
        </w:rPr>
        <w:t xml:space="preserve"> (</w:t>
      </w:r>
      <w:r w:rsidR="00937831" w:rsidRPr="005D216C">
        <w:rPr>
          <w:rFonts w:cstheme="minorHAnsi"/>
          <w:color w:val="FF0000"/>
          <w:lang w:val="en-US"/>
          <w14:ligatures w14:val="standardContextual"/>
        </w:rPr>
        <w:t>CSF-Sil1</w:t>
      </w:r>
      <w:r w:rsidR="00937831">
        <w:rPr>
          <w:rFonts w:cstheme="minorHAnsi"/>
          <w:color w:val="FF0000"/>
          <w:lang w:val="en-US"/>
          <w14:ligatures w14:val="standardContextual"/>
        </w:rPr>
        <w:t>)</w:t>
      </w:r>
      <w:r w:rsidR="003A368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Pr="005D216C">
        <w:rPr>
          <w:rFonts w:cstheme="minorHAnsi"/>
          <w:color w:val="FF0000"/>
          <w:lang w:val="en-US"/>
          <w14:ligatures w14:val="standardContextual"/>
        </w:rPr>
        <w:t>nanopowders</w:t>
      </w:r>
      <w:r w:rsidR="00937831">
        <w:rPr>
          <w:rFonts w:cstheme="minorHAnsi"/>
          <w:color w:val="FF0000"/>
          <w:lang w:val="en-US"/>
          <w14:ligatures w14:val="standardContextual"/>
        </w:rPr>
        <w:t xml:space="preserve"> will be prepared </w:t>
      </w:r>
      <w:r w:rsidR="0091366F">
        <w:rPr>
          <w:rFonts w:cstheme="minorHAnsi"/>
          <w:color w:val="FF0000"/>
          <w:lang w:val="en-US"/>
          <w14:ligatures w14:val="standardContextual"/>
        </w:rPr>
        <w:t>for the first time i</w:t>
      </w:r>
      <w:r w:rsidR="00E069D6">
        <w:rPr>
          <w:rFonts w:cstheme="minorHAnsi"/>
          <w:color w:val="FF0000"/>
          <w:lang w:val="en-US"/>
          <w14:ligatures w14:val="standardContextual"/>
        </w:rPr>
        <w:t>) using</w:t>
      </w:r>
      <w:r w:rsidR="00874B7D">
        <w:rPr>
          <w:rFonts w:cstheme="minorHAnsi"/>
          <w:color w:val="FF0000"/>
          <w:lang w:val="en-US"/>
          <w14:ligatures w14:val="standardContextual"/>
        </w:rPr>
        <w:t xml:space="preserve"> Rust waste as iron precursor (</w:t>
      </w:r>
      <w:r w:rsidRPr="005D216C">
        <w:rPr>
          <w:rFonts w:cstheme="minorHAnsi"/>
          <w:color w:val="FF0000"/>
          <w:lang w:val="en-US"/>
          <w14:ligatures w14:val="standardContextual"/>
        </w:rPr>
        <w:t>CSF-Sil1-Rust</w:t>
      </w:r>
      <w:r w:rsidR="00874B7D">
        <w:rPr>
          <w:rFonts w:cstheme="minorHAnsi"/>
          <w:color w:val="FF0000"/>
          <w:lang w:val="en-US"/>
          <w14:ligatures w14:val="standardContextual"/>
        </w:rPr>
        <w:t xml:space="preserve">), </w:t>
      </w:r>
      <w:r w:rsidR="00063E99">
        <w:rPr>
          <w:rFonts w:cstheme="minorHAnsi"/>
          <w:color w:val="FF0000"/>
          <w:lang w:val="en-US"/>
          <w14:ligatures w14:val="standardContextual"/>
        </w:rPr>
        <w:t xml:space="preserve">ii) using </w:t>
      </w:r>
      <w:r w:rsidR="00297540">
        <w:rPr>
          <w:rFonts w:cstheme="minorHAnsi"/>
          <w:color w:val="FF0000"/>
          <w:lang w:val="en-US"/>
          <w14:ligatures w14:val="standardContextual"/>
        </w:rPr>
        <w:t>Silica from rice husk as silica precursor (</w:t>
      </w:r>
      <w:r w:rsidRPr="005D216C">
        <w:rPr>
          <w:rFonts w:cstheme="minorHAnsi"/>
          <w:color w:val="FF0000"/>
          <w:lang w:val="en-US"/>
          <w14:ligatures w14:val="standardContextual"/>
        </w:rPr>
        <w:t>CSF-Sil1-Rice</w:t>
      </w:r>
      <w:r w:rsidR="00297540">
        <w:rPr>
          <w:rFonts w:cstheme="minorHAnsi"/>
          <w:color w:val="FF0000"/>
          <w:lang w:val="en-US"/>
          <w14:ligatures w14:val="standardContextual"/>
        </w:rPr>
        <w:t>)</w:t>
      </w:r>
      <w:r w:rsidRPr="005D216C">
        <w:rPr>
          <w:rFonts w:cstheme="minorHAnsi"/>
          <w:color w:val="FF0000"/>
          <w:lang w:val="en-US"/>
          <w14:ligatures w14:val="standardContextual"/>
        </w:rPr>
        <w:t xml:space="preserve"> and </w:t>
      </w:r>
      <w:r w:rsidR="00063E99">
        <w:rPr>
          <w:rFonts w:cstheme="minorHAnsi"/>
          <w:color w:val="FF0000"/>
          <w:lang w:val="en-US"/>
          <w14:ligatures w14:val="standardContextual"/>
        </w:rPr>
        <w:t xml:space="preserve">iii) using both rust waste and </w:t>
      </w:r>
      <w:r w:rsidR="00205D4D">
        <w:rPr>
          <w:rFonts w:cstheme="minorHAnsi"/>
          <w:color w:val="FF0000"/>
          <w:lang w:val="en-US"/>
          <w14:ligatures w14:val="standardContextual"/>
        </w:rPr>
        <w:t>silica from rice husk as iron and silica precursors (</w:t>
      </w:r>
      <w:r w:rsidRPr="005D216C">
        <w:rPr>
          <w:rFonts w:cstheme="minorHAnsi"/>
          <w:color w:val="FF0000"/>
          <w:lang w:val="en-US"/>
          <w14:ligatures w14:val="standardContextual"/>
        </w:rPr>
        <w:t>CSF-Sil1-Rust-Rice</w:t>
      </w:r>
      <w:r w:rsidR="00205D4D">
        <w:rPr>
          <w:rFonts w:cstheme="minorHAnsi"/>
          <w:color w:val="FF0000"/>
          <w:lang w:val="en-US"/>
          <w14:ligatures w14:val="standardContextual"/>
        </w:rPr>
        <w:t>)</w:t>
      </w:r>
      <w:r w:rsidR="00AC7B76">
        <w:rPr>
          <w:rFonts w:cstheme="minorHAnsi"/>
          <w:color w:val="FF0000"/>
          <w:lang w:val="en-US"/>
          <w14:ligatures w14:val="standardContextual"/>
        </w:rPr>
        <w:t xml:space="preserve">. Their </w:t>
      </w:r>
      <w:r w:rsidR="00B37606">
        <w:rPr>
          <w:rFonts w:cstheme="minorHAnsi"/>
          <w:color w:val="FF0000"/>
          <w:lang w:val="en-US"/>
          <w14:ligatures w14:val="standardContextual"/>
        </w:rPr>
        <w:t>pchem properties</w:t>
      </w:r>
      <w:r w:rsidR="00F91592">
        <w:rPr>
          <w:rFonts w:cstheme="minorHAnsi"/>
          <w:color w:val="FF0000"/>
          <w:lang w:val="en-US"/>
          <w14:ligatures w14:val="standardContextual"/>
        </w:rPr>
        <w:t xml:space="preserve">, </w:t>
      </w:r>
      <w:r w:rsidR="00AC7B76">
        <w:rPr>
          <w:rFonts w:cstheme="minorHAnsi"/>
          <w:color w:val="FF0000"/>
          <w:lang w:val="en-US"/>
          <w14:ligatures w14:val="standardContextual"/>
        </w:rPr>
        <w:t>thermocatalytic functionality</w:t>
      </w:r>
      <w:r w:rsidR="00F91592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F91592">
        <w:rPr>
          <w:rFonts w:cstheme="minorHAnsi"/>
          <w:color w:val="FF0000"/>
          <w:lang w:val="en-US"/>
          <w14:ligatures w14:val="standardContextual"/>
        </w:rPr>
        <w:t xml:space="preserve">and chemical stability in water (leaching) </w:t>
      </w:r>
      <w:r w:rsidR="00AC7B76">
        <w:rPr>
          <w:rFonts w:cstheme="minorHAnsi"/>
          <w:color w:val="FF0000"/>
          <w:lang w:val="en-US"/>
          <w14:ligatures w14:val="standardContextual"/>
        </w:rPr>
        <w:t>will be tested</w:t>
      </w:r>
      <w:r w:rsidR="00F834DA">
        <w:rPr>
          <w:rFonts w:cstheme="minorHAnsi"/>
          <w:color w:val="FF0000"/>
          <w:lang w:val="en-US"/>
          <w14:ligatures w14:val="standardContextual"/>
        </w:rPr>
        <w:t xml:space="preserve"> and </w:t>
      </w:r>
      <w:r w:rsidR="00752103">
        <w:rPr>
          <w:rFonts w:cstheme="minorHAnsi"/>
          <w:color w:val="FF0000"/>
          <w:lang w:val="en-US"/>
          <w14:ligatures w14:val="standardContextual"/>
        </w:rPr>
        <w:t>only one material will be selected for the incorporation</w:t>
      </w:r>
      <w:r w:rsidR="00256563">
        <w:rPr>
          <w:rFonts w:cstheme="minorHAnsi"/>
          <w:color w:val="FF0000"/>
          <w:lang w:val="en-US"/>
          <w14:ligatures w14:val="standardContextual"/>
        </w:rPr>
        <w:t xml:space="preserve"> study. At the beginning of the study, their antibacterial properties will be also tested </w:t>
      </w:r>
      <w:r w:rsidR="007C6DCD">
        <w:rPr>
          <w:rFonts w:cstheme="minorHAnsi"/>
          <w:color w:val="FF0000"/>
          <w:lang w:val="en-US"/>
          <w14:ligatures w14:val="standardContextual"/>
        </w:rPr>
        <w:t>to check if these materials have a double functionality</w:t>
      </w:r>
      <w:r w:rsidR="00A04E0C">
        <w:rPr>
          <w:rFonts w:cstheme="minorHAnsi"/>
          <w:color w:val="FF0000"/>
          <w:lang w:val="en-US"/>
          <w14:ligatures w14:val="standardContextual"/>
        </w:rPr>
        <w:t xml:space="preserve"> (as suggested by the existing literature papers on doped SrFeO3 compounds). </w:t>
      </w:r>
    </w:p>
    <w:p w14:paraId="4C577643" w14:textId="632BF32F" w:rsidR="00CF2F6C" w:rsidRDefault="00256563" w:rsidP="0040659B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>
        <w:rPr>
          <w:rFonts w:cstheme="minorHAnsi"/>
          <w:color w:val="FF0000"/>
          <w:lang w:val="en-US"/>
          <w14:ligatures w14:val="standardContextual"/>
        </w:rPr>
        <w:t xml:space="preserve">The other nanomaterial is </w:t>
      </w:r>
      <w:r w:rsidR="0036678F">
        <w:rPr>
          <w:rFonts w:cstheme="minorHAnsi"/>
          <w:color w:val="FF0000"/>
          <w:lang w:val="en-US"/>
          <w14:ligatures w14:val="standardContextual"/>
        </w:rPr>
        <w:t>bio-</w:t>
      </w:r>
      <w:r w:rsidR="00E069D6">
        <w:rPr>
          <w:rFonts w:cstheme="minorHAnsi"/>
          <w:color w:val="FF0000"/>
          <w:lang w:val="en-US"/>
          <w14:ligatures w14:val="standardContextual"/>
        </w:rPr>
        <w:t>SiO2@TiO2</w:t>
      </w:r>
      <w:r w:rsidR="0091366F">
        <w:rPr>
          <w:rFonts w:cstheme="minorHAnsi"/>
          <w:color w:val="FF0000"/>
          <w:lang w:val="en-US"/>
          <w14:ligatures w14:val="standardContextual"/>
        </w:rPr>
        <w:t>, that will be prepared for the first time using SiO2 extracted from rice husk</w:t>
      </w:r>
      <w:r w:rsidR="00323FA4">
        <w:rPr>
          <w:rFonts w:cstheme="minorHAnsi"/>
          <w:color w:val="FF0000"/>
          <w:lang w:val="en-US"/>
          <w14:ligatures w14:val="standardContextual"/>
        </w:rPr>
        <w:t xml:space="preserve"> (bio-silica)</w:t>
      </w:r>
      <w:r w:rsidR="00047217">
        <w:rPr>
          <w:rFonts w:cstheme="minorHAnsi"/>
          <w:color w:val="FF0000"/>
          <w:lang w:val="en-US"/>
          <w14:ligatures w14:val="standardContextual"/>
        </w:rPr>
        <w:t xml:space="preserve"> followed by TiO2 hydrothermal coating</w:t>
      </w:r>
      <w:r w:rsidR="00ED23D4">
        <w:rPr>
          <w:rFonts w:cstheme="minorHAnsi"/>
          <w:color w:val="FF0000"/>
          <w:lang w:val="en-US"/>
          <w14:ligatures w14:val="standardContextual"/>
        </w:rPr>
        <w:t xml:space="preserve"> of the bio-silica powder.</w:t>
      </w:r>
      <w:r w:rsidR="0091366F">
        <w:rPr>
          <w:rFonts w:cstheme="minorHAnsi"/>
          <w:color w:val="FF0000"/>
          <w:lang w:val="en-US"/>
          <w14:ligatures w14:val="standardContextual"/>
        </w:rPr>
        <w:t xml:space="preserve"> T</w:t>
      </w:r>
      <w:r w:rsidR="00AC4192">
        <w:rPr>
          <w:rFonts w:cstheme="minorHAnsi"/>
          <w:color w:val="FF0000"/>
          <w:lang w:val="en-US"/>
          <w14:ligatures w14:val="standardContextual"/>
        </w:rPr>
        <w:t xml:space="preserve">he different features of the </w:t>
      </w:r>
      <w:r w:rsidR="00323FA4">
        <w:rPr>
          <w:rFonts w:cstheme="minorHAnsi"/>
          <w:color w:val="FF0000"/>
          <w:lang w:val="en-US"/>
          <w14:ligatures w14:val="standardContextual"/>
        </w:rPr>
        <w:t>bio-silica with respec</w:t>
      </w:r>
      <w:r w:rsidR="00A134FB">
        <w:rPr>
          <w:rFonts w:cstheme="minorHAnsi"/>
          <w:color w:val="FF0000"/>
          <w:lang w:val="en-US"/>
          <w14:ligatures w14:val="standardContextual"/>
        </w:rPr>
        <w:t>t to the silica obtained by hydrothermal synthesis, as in the NanoTheC-Ana Project, will pose some challeng</w:t>
      </w:r>
      <w:r w:rsidR="00F90BBC">
        <w:rPr>
          <w:rFonts w:cstheme="minorHAnsi"/>
          <w:color w:val="FF0000"/>
          <w:lang w:val="en-US"/>
          <w14:ligatures w14:val="standardContextual"/>
        </w:rPr>
        <w:t xml:space="preserve">es in the TiO2 coating, and this will make necessary to </w:t>
      </w:r>
      <w:r w:rsidR="00E2612E">
        <w:rPr>
          <w:rFonts w:cstheme="minorHAnsi"/>
          <w:color w:val="FF0000"/>
          <w:lang w:val="en-US"/>
          <w14:ligatures w14:val="standardContextual"/>
        </w:rPr>
        <w:t xml:space="preserve">change the original synthesis protocol, by adjusting </w:t>
      </w:r>
      <w:r w:rsidR="00B93A6E">
        <w:rPr>
          <w:rFonts w:cstheme="minorHAnsi"/>
          <w:color w:val="FF0000"/>
          <w:lang w:val="en-US"/>
          <w14:ligatures w14:val="standardContextual"/>
        </w:rPr>
        <w:t xml:space="preserve">synthesis parameters </w:t>
      </w:r>
      <w:r w:rsidR="007A112F">
        <w:rPr>
          <w:rFonts w:cstheme="minorHAnsi"/>
          <w:color w:val="FF0000"/>
          <w:lang w:val="en-US"/>
          <w14:ligatures w14:val="standardContextual"/>
        </w:rPr>
        <w:t xml:space="preserve">like the </w:t>
      </w:r>
      <w:r w:rsidR="00B93A6E" w:rsidRPr="00B93A6E">
        <w:rPr>
          <w:rFonts w:cstheme="minorHAnsi"/>
          <w:color w:val="FF0000"/>
          <w:lang w:val="en-US"/>
          <w14:ligatures w14:val="standardContextual"/>
        </w:rPr>
        <w:t>ratio of titania precursor-to-ethanol to control the titanium oxide thickness</w:t>
      </w:r>
      <w:r w:rsidR="007A112F">
        <w:rPr>
          <w:rFonts w:cstheme="minorHAnsi"/>
          <w:color w:val="FF0000"/>
          <w:lang w:val="en-US"/>
          <w14:ligatures w14:val="standardContextual"/>
        </w:rPr>
        <w:t xml:space="preserve">, and others. </w:t>
      </w:r>
      <w:r w:rsidR="00B44A0A" w:rsidRPr="00B44A0A">
        <w:rPr>
          <w:rFonts w:cstheme="minorHAnsi"/>
          <w:color w:val="FF0000"/>
          <w:lang w:val="en-US"/>
          <w14:ligatures w14:val="standardContextual"/>
        </w:rPr>
        <w:t>Their pchem properties</w:t>
      </w:r>
      <w:r w:rsidR="00144B72">
        <w:rPr>
          <w:rFonts w:cstheme="minorHAnsi"/>
          <w:color w:val="FF0000"/>
          <w:lang w:val="en-US"/>
          <w14:ligatures w14:val="standardContextual"/>
        </w:rPr>
        <w:t xml:space="preserve">, </w:t>
      </w:r>
      <w:r w:rsidR="00B44A0A">
        <w:rPr>
          <w:rFonts w:cstheme="minorHAnsi"/>
          <w:color w:val="FF0000"/>
          <w:lang w:val="en-US"/>
          <w14:ligatures w14:val="standardContextual"/>
        </w:rPr>
        <w:t>antibacterial</w:t>
      </w:r>
      <w:r w:rsidR="00B44A0A" w:rsidRPr="00B44A0A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AF5023" w:rsidRPr="00B44A0A">
        <w:rPr>
          <w:rFonts w:cstheme="minorHAnsi"/>
          <w:color w:val="FF0000"/>
          <w:lang w:val="en-US"/>
          <w14:ligatures w14:val="standardContextual"/>
        </w:rPr>
        <w:t>functionality,</w:t>
      </w:r>
      <w:r w:rsidR="00144B72">
        <w:rPr>
          <w:rFonts w:cstheme="minorHAnsi"/>
          <w:color w:val="FF0000"/>
          <w:lang w:val="en-US"/>
          <w14:ligatures w14:val="standardContextual"/>
        </w:rPr>
        <w:t xml:space="preserve"> and </w:t>
      </w:r>
      <w:r w:rsidR="00F91592">
        <w:rPr>
          <w:rFonts w:cstheme="minorHAnsi"/>
          <w:color w:val="FF0000"/>
          <w:lang w:val="en-US"/>
          <w14:ligatures w14:val="standardContextual"/>
        </w:rPr>
        <w:t>chemical stability in water (leaching)</w:t>
      </w:r>
      <w:r w:rsidR="00B44A0A">
        <w:rPr>
          <w:rFonts w:cstheme="minorHAnsi"/>
          <w:color w:val="FF0000"/>
          <w:lang w:val="en-US"/>
          <w14:ligatures w14:val="standardContextual"/>
        </w:rPr>
        <w:t xml:space="preserve"> will be tested</w:t>
      </w:r>
      <w:r w:rsidR="0040659B">
        <w:rPr>
          <w:rFonts w:cstheme="minorHAnsi"/>
          <w:color w:val="FF0000"/>
          <w:lang w:val="en-US"/>
          <w14:ligatures w14:val="standardContextual"/>
        </w:rPr>
        <w:t xml:space="preserve">, and the </w:t>
      </w:r>
      <w:r w:rsidR="00D952DE">
        <w:rPr>
          <w:rFonts w:cstheme="minorHAnsi"/>
          <w:color w:val="FF0000"/>
          <w:lang w:val="en-US"/>
          <w14:ligatures w14:val="standardContextual"/>
        </w:rPr>
        <w:t xml:space="preserve">best </w:t>
      </w:r>
      <w:r w:rsidR="00D952DE">
        <w:rPr>
          <w:rFonts w:cstheme="minorHAnsi"/>
          <w:color w:val="FF0000"/>
          <w:lang w:val="en-US"/>
          <w14:ligatures w14:val="standardContextual"/>
        </w:rPr>
        <w:t>SiO2@TiO2</w:t>
      </w:r>
      <w:r w:rsidR="00D952DE">
        <w:rPr>
          <w:rFonts w:cstheme="minorHAnsi"/>
          <w:color w:val="FF0000"/>
          <w:lang w:val="en-US"/>
          <w14:ligatures w14:val="standardContextual"/>
        </w:rPr>
        <w:t xml:space="preserve"> nanomaterials derived from bio-silica will be selected for the next incorporation process</w:t>
      </w:r>
      <w:r w:rsidR="00234C22">
        <w:rPr>
          <w:rFonts w:cstheme="minorHAnsi"/>
          <w:color w:val="FF0000"/>
          <w:lang w:val="en-US"/>
          <w14:ligatures w14:val="standardContextual"/>
        </w:rPr>
        <w:t>.</w:t>
      </w:r>
    </w:p>
    <w:p w14:paraId="6925EFB4" w14:textId="5497A21B" w:rsidR="0044460A" w:rsidRPr="00AD2778" w:rsidRDefault="00CF6324" w:rsidP="00122188">
      <w:pPr>
        <w:pStyle w:val="Itemdescription"/>
        <w:spacing w:after="240" w:line="257" w:lineRule="auto"/>
        <w:ind w:left="1080" w:right="-143"/>
        <w:rPr>
          <w:rFonts w:cstheme="minorHAnsi"/>
          <w:color w:val="FF0000"/>
          <w:lang w:val="en-US"/>
          <w14:ligatures w14:val="standardContextual"/>
        </w:rPr>
      </w:pPr>
      <w:r>
        <w:rPr>
          <w:rFonts w:cstheme="minorHAnsi"/>
          <w:color w:val="FF0000"/>
          <w:lang w:val="en-US"/>
          <w14:ligatures w14:val="standardContextual"/>
        </w:rPr>
        <w:t xml:space="preserve">For CS2.2, the strategy is to </w:t>
      </w:r>
      <w:r w:rsidR="00F82EF0">
        <w:rPr>
          <w:rFonts w:cstheme="minorHAnsi"/>
          <w:color w:val="FF0000"/>
          <w:lang w:val="en-US"/>
          <w14:ligatures w14:val="standardContextual"/>
        </w:rPr>
        <w:t xml:space="preserve">try three different incorporation methodologies </w:t>
      </w:r>
      <w:r w:rsidR="002908E1">
        <w:rPr>
          <w:rFonts w:cstheme="minorHAnsi"/>
          <w:color w:val="FF0000"/>
          <w:lang w:val="en-US"/>
          <w14:ligatures w14:val="standardContextual"/>
        </w:rPr>
        <w:t>(Spray coating, Dip coating from combustion sol, sonochemical coating)</w:t>
      </w:r>
      <w:r w:rsidR="002908E1">
        <w:rPr>
          <w:rFonts w:cstheme="minorHAnsi"/>
          <w:color w:val="FF0000"/>
          <w:lang w:val="en-US"/>
          <w14:ligatures w14:val="standardContextual"/>
        </w:rPr>
        <w:t xml:space="preserve">, </w:t>
      </w:r>
      <w:r w:rsidR="00F82EF0">
        <w:rPr>
          <w:rFonts w:cstheme="minorHAnsi"/>
          <w:color w:val="FF0000"/>
          <w:lang w:val="en-US"/>
          <w14:ligatures w14:val="standardContextual"/>
        </w:rPr>
        <w:t xml:space="preserve">that have been </w:t>
      </w:r>
      <w:r w:rsidR="002908E1">
        <w:rPr>
          <w:rFonts w:cstheme="minorHAnsi"/>
          <w:color w:val="FF0000"/>
          <w:lang w:val="en-US"/>
          <w14:ligatures w14:val="standardContextual"/>
        </w:rPr>
        <w:t>previously</w:t>
      </w:r>
      <w:r w:rsidR="00F82EF0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2908E1">
        <w:rPr>
          <w:rFonts w:cstheme="minorHAnsi"/>
          <w:color w:val="FF0000"/>
          <w:lang w:val="en-US"/>
          <w14:ligatures w14:val="standardContextual"/>
        </w:rPr>
        <w:t xml:space="preserve">optimized by the CS2 partners for other mixed </w:t>
      </w:r>
      <w:r w:rsidR="006B47D9">
        <w:rPr>
          <w:rFonts w:cstheme="minorHAnsi"/>
          <w:color w:val="FF0000"/>
          <w:lang w:val="en-US"/>
          <w14:ligatures w14:val="standardContextual"/>
        </w:rPr>
        <w:t>oxides and</w:t>
      </w:r>
      <w:r w:rsidR="00AD2778">
        <w:rPr>
          <w:rFonts w:cstheme="minorHAnsi"/>
          <w:color w:val="FF0000"/>
          <w:lang w:val="en-US"/>
          <w14:ligatures w14:val="standardContextual"/>
        </w:rPr>
        <w:t xml:space="preserve"> select</w:t>
      </w:r>
      <w:r w:rsidR="002908E1">
        <w:rPr>
          <w:rFonts w:cstheme="minorHAnsi"/>
          <w:color w:val="FF0000"/>
          <w:lang w:val="en-US"/>
          <w14:ligatures w14:val="standardContextual"/>
        </w:rPr>
        <w:t xml:space="preserve"> the most </w:t>
      </w:r>
      <w:r w:rsidR="00AD2778">
        <w:rPr>
          <w:rFonts w:cstheme="minorHAnsi"/>
          <w:color w:val="FF0000"/>
          <w:lang w:val="en-US"/>
          <w14:ligatures w14:val="standardContextual"/>
        </w:rPr>
        <w:t xml:space="preserve">sustainable </w:t>
      </w:r>
      <w:r w:rsidR="002908E1">
        <w:rPr>
          <w:rFonts w:cstheme="minorHAnsi"/>
          <w:color w:val="FF0000"/>
          <w:lang w:val="en-US"/>
          <w14:ligatures w14:val="standardContextual"/>
        </w:rPr>
        <w:t>incorporation process</w:t>
      </w:r>
      <w:r w:rsidR="00AD2778">
        <w:rPr>
          <w:rFonts w:cstheme="minorHAnsi"/>
          <w:color w:val="FF0000"/>
          <w:lang w:val="en-US"/>
          <w14:ligatures w14:val="standardContextual"/>
        </w:rPr>
        <w:t xml:space="preserve">. </w:t>
      </w:r>
      <w:r w:rsidR="00BC288A">
        <w:rPr>
          <w:rFonts w:cstheme="minorHAnsi"/>
          <w:color w:val="FF0000"/>
          <w:lang w:val="en-US"/>
          <w14:ligatures w14:val="standardContextual"/>
        </w:rPr>
        <w:t>T</w:t>
      </w:r>
      <w:r w:rsidR="00234C22">
        <w:rPr>
          <w:rFonts w:cstheme="minorHAnsi"/>
          <w:color w:val="FF0000"/>
          <w:lang w:val="en-US"/>
          <w14:ligatures w14:val="standardContextual"/>
        </w:rPr>
        <w:t>he</w:t>
      </w:r>
      <w:r w:rsidR="00C21E18">
        <w:rPr>
          <w:rFonts w:cstheme="minorHAnsi"/>
          <w:color w:val="FF0000"/>
          <w:lang w:val="en-US"/>
          <w14:ligatures w14:val="standardContextual"/>
        </w:rPr>
        <w:t xml:space="preserve"> best </w:t>
      </w:r>
      <w:r w:rsidR="00234C22">
        <w:rPr>
          <w:rFonts w:cstheme="minorHAnsi"/>
          <w:color w:val="FF0000"/>
          <w:lang w:val="en-US"/>
          <w14:ligatures w14:val="standardContextual"/>
        </w:rPr>
        <w:t>nanomaterials obtained in the CS2.1 step</w:t>
      </w:r>
      <w:r w:rsidR="00BC288A">
        <w:rPr>
          <w:rFonts w:cstheme="minorHAnsi"/>
          <w:color w:val="FF0000"/>
          <w:lang w:val="en-US"/>
          <w14:ligatures w14:val="standardContextual"/>
        </w:rPr>
        <w:t xml:space="preserve"> will be coated onto SiC scraps</w:t>
      </w:r>
      <w:r w:rsidR="00AE56F6">
        <w:rPr>
          <w:rFonts w:cstheme="minorHAnsi"/>
          <w:color w:val="FF0000"/>
          <w:lang w:val="en-US"/>
          <w14:ligatures w14:val="standardContextual"/>
        </w:rPr>
        <w:t xml:space="preserve"> by sonochemical coating, dip-coating </w:t>
      </w:r>
      <w:r w:rsidR="001C4AB8">
        <w:rPr>
          <w:rFonts w:cstheme="minorHAnsi"/>
          <w:color w:val="FF0000"/>
          <w:lang w:val="en-US"/>
          <w14:ligatures w14:val="standardContextual"/>
        </w:rPr>
        <w:t xml:space="preserve">from combustion sol and spray coating </w:t>
      </w:r>
      <w:r w:rsidR="002D5350">
        <w:rPr>
          <w:rFonts w:cstheme="minorHAnsi"/>
          <w:color w:val="FF0000"/>
          <w:lang w:val="en-US"/>
          <w14:ligatures w14:val="standardContextual"/>
        </w:rPr>
        <w:t>(</w:t>
      </w:r>
      <w:r w:rsidR="002D5350" w:rsidRPr="002D5350">
        <w:rPr>
          <w:rFonts w:cstheme="minorHAnsi"/>
          <w:color w:val="FF0000"/>
          <w:lang w:val="en-US"/>
          <w14:ligatures w14:val="standardContextual"/>
        </w:rPr>
        <w:t>CSF-Sil1</w:t>
      </w:r>
      <w:r w:rsidR="002D5350">
        <w:rPr>
          <w:rFonts w:cstheme="minorHAnsi"/>
          <w:color w:val="FF0000"/>
          <w:lang w:val="en-US"/>
          <w14:ligatures w14:val="standardContextual"/>
        </w:rPr>
        <w:t>)</w:t>
      </w:r>
      <w:r w:rsidR="002D5350">
        <w:rPr>
          <w:rFonts w:cstheme="minorHAnsi"/>
          <w:color w:val="FF0000"/>
          <w:lang w:val="en-US"/>
          <w14:ligatures w14:val="standardContextual"/>
        </w:rPr>
        <w:t xml:space="preserve"> or </w:t>
      </w:r>
      <w:r w:rsidR="00777C13">
        <w:rPr>
          <w:rFonts w:cstheme="minorHAnsi"/>
          <w:color w:val="FF0000"/>
          <w:lang w:val="en-US"/>
          <w14:ligatures w14:val="standardContextual"/>
        </w:rPr>
        <w:t>onto SiC flat membranes</w:t>
      </w:r>
      <w:r w:rsidR="0051077E">
        <w:rPr>
          <w:rFonts w:cstheme="minorHAnsi"/>
          <w:color w:val="FF0000"/>
          <w:lang w:val="en-US"/>
          <w14:ligatures w14:val="standardContextual"/>
        </w:rPr>
        <w:t xml:space="preserve"> by </w:t>
      </w:r>
      <w:r w:rsidR="0051077E" w:rsidRPr="0051077E">
        <w:rPr>
          <w:rFonts w:cstheme="minorHAnsi"/>
          <w:color w:val="FF0000"/>
          <w:lang w:val="en-US"/>
          <w14:ligatures w14:val="standardContextual"/>
        </w:rPr>
        <w:t>sonochemical coating</w:t>
      </w:r>
      <w:r w:rsidR="0051077E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51077E" w:rsidRPr="0051077E">
        <w:rPr>
          <w:rFonts w:cstheme="minorHAnsi"/>
          <w:color w:val="FF0000"/>
          <w:lang w:val="en-US"/>
          <w14:ligatures w14:val="standardContextual"/>
        </w:rPr>
        <w:t>and spray coating</w:t>
      </w:r>
      <w:r w:rsidR="0051077E">
        <w:rPr>
          <w:rFonts w:cstheme="minorHAnsi"/>
          <w:color w:val="FF0000"/>
          <w:lang w:val="en-US"/>
          <w14:ligatures w14:val="standardContextual"/>
        </w:rPr>
        <w:t xml:space="preserve"> (</w:t>
      </w:r>
      <w:r w:rsidR="0036678F" w:rsidRPr="0036678F">
        <w:rPr>
          <w:rFonts w:cstheme="minorHAnsi"/>
          <w:color w:val="FF0000"/>
          <w:lang w:val="en-US"/>
          <w14:ligatures w14:val="standardContextual"/>
        </w:rPr>
        <w:t>bio-SiO2@TiO2</w:t>
      </w:r>
      <w:r w:rsidR="0036678F">
        <w:rPr>
          <w:rFonts w:cstheme="minorHAnsi"/>
          <w:color w:val="FF0000"/>
          <w:lang w:val="en-US"/>
          <w14:ligatures w14:val="standardContextual"/>
        </w:rPr>
        <w:t>)</w:t>
      </w:r>
      <w:r w:rsidR="00122188">
        <w:rPr>
          <w:rFonts w:cstheme="minorHAnsi"/>
          <w:color w:val="FF0000"/>
          <w:lang w:val="en-US"/>
          <w14:ligatures w14:val="standardContextual"/>
        </w:rPr>
        <w:t xml:space="preserve">. </w:t>
      </w:r>
      <w:r w:rsidR="00AD2778">
        <w:rPr>
          <w:rFonts w:cstheme="minorHAnsi"/>
          <w:color w:val="FF0000"/>
          <w:lang w:val="en-US"/>
          <w14:ligatures w14:val="standardContextual"/>
        </w:rPr>
        <w:t>The</w:t>
      </w:r>
      <w:r w:rsidR="00DA5E76">
        <w:rPr>
          <w:rFonts w:cstheme="minorHAnsi"/>
          <w:color w:val="FF0000"/>
          <w:lang w:val="en-US"/>
          <w14:ligatures w14:val="standardContextual"/>
        </w:rPr>
        <w:t xml:space="preserve"> functionality </w:t>
      </w:r>
      <w:r w:rsidR="00AD2778">
        <w:rPr>
          <w:rFonts w:cstheme="minorHAnsi"/>
          <w:color w:val="FF0000"/>
          <w:lang w:val="en-US"/>
          <w14:ligatures w14:val="standardContextual"/>
        </w:rPr>
        <w:t xml:space="preserve">of the </w:t>
      </w:r>
      <w:r w:rsidR="00DA26D4">
        <w:rPr>
          <w:rFonts w:cstheme="minorHAnsi"/>
          <w:color w:val="FF0000"/>
          <w:lang w:val="en-US"/>
          <w14:ligatures w14:val="standardContextual"/>
        </w:rPr>
        <w:t xml:space="preserve">water membranes </w:t>
      </w:r>
      <w:r w:rsidR="00DA5E76">
        <w:rPr>
          <w:rFonts w:cstheme="minorHAnsi"/>
          <w:color w:val="FF0000"/>
          <w:lang w:val="en-US"/>
          <w14:ligatures w14:val="standardContextual"/>
        </w:rPr>
        <w:t xml:space="preserve">will be tested </w:t>
      </w:r>
      <w:r w:rsidR="006B47D9">
        <w:rPr>
          <w:rFonts w:cstheme="minorHAnsi"/>
          <w:color w:val="FF0000"/>
          <w:lang w:val="en-US"/>
          <w14:ligatures w14:val="standardContextual"/>
        </w:rPr>
        <w:t>to</w:t>
      </w:r>
      <w:r w:rsidR="005D47CE">
        <w:rPr>
          <w:rFonts w:cstheme="minorHAnsi"/>
          <w:color w:val="FF0000"/>
          <w:lang w:val="en-US"/>
          <w14:ligatures w14:val="standardContextual"/>
        </w:rPr>
        <w:t xml:space="preserve"> select the best</w:t>
      </w:r>
      <w:r w:rsidR="00E11E8B">
        <w:rPr>
          <w:rFonts w:cstheme="minorHAnsi"/>
          <w:color w:val="FF0000"/>
          <w:lang w:val="en-US"/>
          <w14:ligatures w14:val="standardContextual"/>
        </w:rPr>
        <w:t xml:space="preserve"> incorporation</w:t>
      </w:r>
      <w:r w:rsidR="005D47CE">
        <w:rPr>
          <w:rFonts w:cstheme="minorHAnsi"/>
          <w:color w:val="FF0000"/>
          <w:lang w:val="en-US"/>
          <w14:ligatures w14:val="standardContextual"/>
        </w:rPr>
        <w:t xml:space="preserve"> methodology</w:t>
      </w:r>
      <w:r w:rsidR="00523439">
        <w:rPr>
          <w:rFonts w:cstheme="minorHAnsi"/>
          <w:color w:val="FF0000"/>
          <w:lang w:val="en-US"/>
          <w14:ligatures w14:val="standardContextual"/>
        </w:rPr>
        <w:t xml:space="preserve"> in terms of </w:t>
      </w:r>
      <w:r w:rsidR="00A93F48">
        <w:rPr>
          <w:rFonts w:cstheme="minorHAnsi"/>
          <w:color w:val="FF0000"/>
          <w:lang w:val="en-US"/>
          <w14:ligatures w14:val="standardContextual"/>
        </w:rPr>
        <w:t>thermocatalytic or antibacteria</w:t>
      </w:r>
      <w:r w:rsidR="00FD215E">
        <w:rPr>
          <w:rFonts w:cstheme="minorHAnsi"/>
          <w:color w:val="FF0000"/>
          <w:lang w:val="en-US"/>
          <w14:ligatures w14:val="standardContextual"/>
        </w:rPr>
        <w:t xml:space="preserve">l performance, </w:t>
      </w:r>
      <w:r w:rsidR="0082615F">
        <w:rPr>
          <w:rFonts w:cstheme="minorHAnsi"/>
          <w:color w:val="FF0000"/>
          <w:lang w:val="en-US"/>
          <w14:ligatures w14:val="standardContextual"/>
        </w:rPr>
        <w:t xml:space="preserve">mechanical </w:t>
      </w:r>
      <w:r w:rsidR="00FD215E">
        <w:rPr>
          <w:rFonts w:cstheme="minorHAnsi"/>
          <w:color w:val="FF0000"/>
          <w:lang w:val="en-US"/>
          <w14:ligatures w14:val="standardContextual"/>
        </w:rPr>
        <w:t xml:space="preserve">stability </w:t>
      </w:r>
      <w:r w:rsidR="0082615F">
        <w:rPr>
          <w:rFonts w:cstheme="minorHAnsi"/>
          <w:color w:val="FF0000"/>
          <w:lang w:val="en-US"/>
          <w14:ligatures w14:val="standardContextual"/>
        </w:rPr>
        <w:t xml:space="preserve">and </w:t>
      </w:r>
      <w:r w:rsidR="00DA5E76">
        <w:rPr>
          <w:rFonts w:cstheme="minorHAnsi"/>
          <w:color w:val="FF0000"/>
          <w:lang w:val="en-US"/>
          <w14:ligatures w14:val="standardContextual"/>
        </w:rPr>
        <w:t>chemical stability</w:t>
      </w:r>
      <w:r w:rsidR="003B79AE">
        <w:rPr>
          <w:rFonts w:cstheme="minorHAnsi"/>
          <w:color w:val="FF0000"/>
          <w:lang w:val="en-US"/>
          <w14:ligatures w14:val="standardContextual"/>
        </w:rPr>
        <w:t xml:space="preserve"> under operation conditions</w:t>
      </w:r>
      <w:r w:rsidR="005D47CE">
        <w:rPr>
          <w:rFonts w:cstheme="minorHAnsi"/>
          <w:color w:val="FF0000"/>
          <w:lang w:val="en-US"/>
          <w14:ligatures w14:val="standardContextual"/>
        </w:rPr>
        <w:t>.</w:t>
      </w:r>
      <w:r w:rsidR="00523439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4A2B62">
        <w:rPr>
          <w:rFonts w:cstheme="minorHAnsi"/>
          <w:color w:val="FF0000"/>
          <w:lang w:val="en-US"/>
          <w14:ligatures w14:val="standardContextual"/>
        </w:rPr>
        <w:t>Filtered water</w:t>
      </w:r>
      <w:r w:rsidR="00523439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4A2B62">
        <w:rPr>
          <w:rFonts w:cstheme="minorHAnsi"/>
          <w:color w:val="FF0000"/>
          <w:lang w:val="en-US"/>
          <w14:ligatures w14:val="standardContextual"/>
        </w:rPr>
        <w:t xml:space="preserve">coming from </w:t>
      </w:r>
      <w:r w:rsidR="00397083">
        <w:rPr>
          <w:rFonts w:cstheme="minorHAnsi"/>
          <w:color w:val="FF0000"/>
          <w:lang w:val="en-US"/>
          <w14:ligatures w14:val="standardContextual"/>
        </w:rPr>
        <w:t xml:space="preserve">the TPBR unit </w:t>
      </w:r>
      <w:r w:rsidR="001C7256">
        <w:rPr>
          <w:rFonts w:cstheme="minorHAnsi"/>
          <w:color w:val="FF0000"/>
          <w:lang w:val="en-US"/>
          <w14:ligatures w14:val="standardContextual"/>
        </w:rPr>
        <w:t>and from the AM</w:t>
      </w:r>
      <w:r w:rsidR="003B79AE">
        <w:rPr>
          <w:rFonts w:cstheme="minorHAnsi"/>
          <w:color w:val="FF0000"/>
          <w:lang w:val="en-US"/>
          <w14:ligatures w14:val="standardContextual"/>
        </w:rPr>
        <w:t xml:space="preserve">-MF unit </w:t>
      </w:r>
      <w:r w:rsidR="004A2B62">
        <w:rPr>
          <w:rFonts w:cstheme="minorHAnsi"/>
          <w:color w:val="FF0000"/>
          <w:lang w:val="en-US"/>
          <w14:ligatures w14:val="standardContextual"/>
        </w:rPr>
        <w:t xml:space="preserve">will be tested to check the </w:t>
      </w:r>
      <w:r w:rsidR="0058713A">
        <w:rPr>
          <w:rFonts w:cstheme="minorHAnsi"/>
          <w:color w:val="FF0000"/>
          <w:lang w:val="en-US"/>
          <w14:ligatures w14:val="standardContextual"/>
        </w:rPr>
        <w:t>water quality</w:t>
      </w:r>
      <w:r w:rsidR="00F56E03">
        <w:rPr>
          <w:rFonts w:cstheme="minorHAnsi"/>
          <w:color w:val="FF0000"/>
          <w:lang w:val="en-US"/>
          <w14:ligatures w14:val="standardContextual"/>
        </w:rPr>
        <w:t xml:space="preserve"> (</w:t>
      </w:r>
      <w:r w:rsidR="00FD215E">
        <w:rPr>
          <w:rFonts w:cstheme="minorHAnsi"/>
          <w:color w:val="FF0000"/>
          <w:lang w:val="en-US"/>
          <w14:ligatures w14:val="standardContextual"/>
        </w:rPr>
        <w:t xml:space="preserve">metal cations </w:t>
      </w:r>
      <w:r w:rsidR="00F56E03">
        <w:rPr>
          <w:rFonts w:cstheme="minorHAnsi"/>
          <w:color w:val="FF0000"/>
          <w:lang w:val="en-US"/>
          <w14:ligatures w14:val="standardContextual"/>
        </w:rPr>
        <w:t>leaching</w:t>
      </w:r>
      <w:r w:rsidR="00513417">
        <w:rPr>
          <w:rFonts w:cstheme="minorHAnsi"/>
          <w:color w:val="FF0000"/>
          <w:lang w:val="en-US"/>
          <w14:ligatures w14:val="standardContextual"/>
        </w:rPr>
        <w:t>, presence of BPA residuals</w:t>
      </w:r>
      <w:r w:rsidR="00411D6F">
        <w:rPr>
          <w:rFonts w:cstheme="minorHAnsi"/>
          <w:color w:val="FF0000"/>
          <w:lang w:val="en-US"/>
          <w14:ligatures w14:val="standardContextual"/>
        </w:rPr>
        <w:t>, bacteria)</w:t>
      </w:r>
      <w:r w:rsidR="004E6C10">
        <w:rPr>
          <w:rFonts w:cstheme="minorHAnsi"/>
          <w:color w:val="FF0000"/>
          <w:lang w:val="en-US"/>
          <w14:ligatures w14:val="standardContextual"/>
        </w:rPr>
        <w:t>.</w:t>
      </w:r>
      <w:r w:rsidR="00F560F3">
        <w:rPr>
          <w:rFonts w:cstheme="minorHAnsi"/>
          <w:color w:val="FF0000"/>
          <w:lang w:val="en-US"/>
          <w14:ligatures w14:val="standardContextual"/>
        </w:rPr>
        <w:t xml:space="preserve"> Only one organic pollutant will be selected</w:t>
      </w:r>
      <w:r w:rsidR="00753B02">
        <w:rPr>
          <w:rFonts w:cstheme="minorHAnsi"/>
          <w:color w:val="FF0000"/>
          <w:lang w:val="en-US"/>
          <w14:ligatures w14:val="standardContextual"/>
        </w:rPr>
        <w:t>, that will be probably Bisphenol A</w:t>
      </w:r>
      <w:r w:rsidR="007E640A">
        <w:rPr>
          <w:rFonts w:cstheme="minorHAnsi"/>
          <w:color w:val="FF0000"/>
          <w:lang w:val="en-US"/>
          <w14:ligatures w14:val="standardContextual"/>
        </w:rPr>
        <w:t xml:space="preserve"> (BPA)</w:t>
      </w:r>
      <w:r w:rsidR="00753B02">
        <w:rPr>
          <w:rFonts w:cstheme="minorHAnsi"/>
          <w:color w:val="FF0000"/>
          <w:lang w:val="en-US"/>
          <w14:ligatures w14:val="standardContextual"/>
        </w:rPr>
        <w:t xml:space="preserve">, the most tested </w:t>
      </w:r>
      <w:r w:rsidR="007E640A">
        <w:rPr>
          <w:rFonts w:cstheme="minorHAnsi"/>
          <w:color w:val="FF0000"/>
          <w:lang w:val="en-US"/>
          <w14:ligatures w14:val="standardContextual"/>
        </w:rPr>
        <w:t>organic pollutant during NanoTheC-Aba project.</w:t>
      </w:r>
    </w:p>
    <w:p w14:paraId="719AA5B3" w14:textId="36371B22" w:rsidR="004F2FD7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Life cycle stage to be addressed: </w:t>
      </w:r>
      <w:r>
        <w:rPr>
          <w:rFonts w:cstheme="minorHAnsi"/>
          <w14:ligatures w14:val="standardContextual"/>
        </w:rPr>
        <w:t>(synthesis, and/or incorporation, and/or use phase and/or end-of-life)</w:t>
      </w:r>
      <w:r w:rsidR="00F77A99">
        <w:rPr>
          <w:rFonts w:cstheme="minorHAnsi"/>
          <w14:ligatures w14:val="standardContextual"/>
        </w:rPr>
        <w:t xml:space="preserve"> </w:t>
      </w:r>
      <w:r w:rsidR="00F77A99" w:rsidRPr="00F77A99">
        <w:rPr>
          <w:rFonts w:cstheme="minorHAnsi"/>
          <w:color w:val="FF0000"/>
          <w14:ligatures w14:val="standardContextual"/>
        </w:rPr>
        <w:t>Synthesis</w:t>
      </w:r>
      <w:r w:rsidR="00F77A99">
        <w:rPr>
          <w:rFonts w:cstheme="minorHAnsi"/>
          <w:color w:val="FF0000"/>
          <w14:ligatures w14:val="standardContextual"/>
        </w:rPr>
        <w:t xml:space="preserve"> </w:t>
      </w:r>
      <w:r w:rsidR="00411D6F">
        <w:rPr>
          <w:rFonts w:cstheme="minorHAnsi"/>
          <w:color w:val="FF0000"/>
          <w14:ligatures w14:val="standardContextual"/>
        </w:rPr>
        <w:t xml:space="preserve">(CS2.1) </w:t>
      </w:r>
      <w:r w:rsidR="00F77A99">
        <w:rPr>
          <w:rFonts w:cstheme="minorHAnsi"/>
          <w:color w:val="FF0000"/>
          <w14:ligatures w14:val="standardContextual"/>
        </w:rPr>
        <w:t>and</w:t>
      </w:r>
      <w:r w:rsidR="00F77A99" w:rsidRPr="00F77A99">
        <w:rPr>
          <w:rFonts w:cstheme="minorHAnsi"/>
          <w:color w:val="FF0000"/>
          <w14:ligatures w14:val="standardContextual"/>
        </w:rPr>
        <w:t xml:space="preserve"> incorporation</w:t>
      </w:r>
      <w:r w:rsidR="00C6085B">
        <w:rPr>
          <w:rFonts w:cstheme="minorHAnsi"/>
          <w:color w:val="FF0000"/>
          <w14:ligatures w14:val="standardContextual"/>
        </w:rPr>
        <w:t xml:space="preserve"> </w:t>
      </w:r>
      <w:r w:rsidR="00411D6F">
        <w:rPr>
          <w:rFonts w:cstheme="minorHAnsi"/>
          <w:color w:val="FF0000"/>
          <w14:ligatures w14:val="standardContextual"/>
        </w:rPr>
        <w:t xml:space="preserve">(CS2.2) </w:t>
      </w:r>
      <w:r w:rsidR="00C6085B">
        <w:rPr>
          <w:rFonts w:cstheme="minorHAnsi"/>
          <w:color w:val="FF0000"/>
          <w14:ligatures w14:val="standardContextual"/>
        </w:rPr>
        <w:t>life cycle stages</w:t>
      </w:r>
    </w:p>
    <w:p w14:paraId="5BB0605B" w14:textId="7D0B7D88" w:rsidR="004F2FD7" w:rsidRDefault="004F2FD7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lastRenderedPageBreak/>
        <w:t>Are there pre-existing data available</w:t>
      </w:r>
      <w:r w:rsidR="00A94967">
        <w:rPr>
          <w:rFonts w:cstheme="minorHAnsi"/>
          <w:b/>
          <w:bCs/>
          <w14:ligatures w14:val="standardContextual"/>
        </w:rPr>
        <w:t xml:space="preserve"> for this case study?</w:t>
      </w:r>
      <w:r w:rsidR="000E1B1E">
        <w:rPr>
          <w:rFonts w:cstheme="minorHAnsi"/>
          <w:b/>
          <w:bCs/>
          <w14:ligatures w14:val="standardContextual"/>
        </w:rPr>
        <w:t xml:space="preserve"> E.g.</w:t>
      </w:r>
    </w:p>
    <w:p w14:paraId="7A907742" w14:textId="5C8656EA" w:rsidR="00A94967" w:rsidRPr="000E1B1E" w:rsidRDefault="00A94967" w:rsidP="00A9496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14:ligatures w14:val="standardContextual"/>
        </w:rPr>
        <w:t>yes previous life cycle stage(s) data like synthesis (if you are now addressing to the incorporation phase)</w:t>
      </w:r>
      <w:r w:rsidR="00365239">
        <w:rPr>
          <w:rFonts w:cstheme="minorHAnsi"/>
          <w14:ligatures w14:val="standardContextual"/>
        </w:rPr>
        <w:t xml:space="preserve"> </w:t>
      </w:r>
      <w:r w:rsidR="00365239" w:rsidRPr="00365239">
        <w:rPr>
          <w:rFonts w:cstheme="minorHAnsi"/>
          <w:color w:val="FF0000"/>
          <w14:ligatures w14:val="standardContextual"/>
        </w:rPr>
        <w:t>Yes</w:t>
      </w:r>
      <w:r w:rsidR="00365239">
        <w:rPr>
          <w:rFonts w:cstheme="minorHAnsi"/>
          <w:color w:val="FF0000"/>
          <w14:ligatures w14:val="standardContextual"/>
        </w:rPr>
        <w:t>, all the synthesis and characterization results from the NanoTheC-Aba project are</w:t>
      </w:r>
      <w:r w:rsidR="00BC3203">
        <w:rPr>
          <w:rFonts w:cstheme="minorHAnsi"/>
          <w:color w:val="FF0000"/>
          <w14:ligatures w14:val="standardContextual"/>
        </w:rPr>
        <w:t xml:space="preserve"> present</w:t>
      </w:r>
      <w:r w:rsidR="004A4C05">
        <w:rPr>
          <w:rFonts w:cstheme="minorHAnsi"/>
          <w:color w:val="FF0000"/>
          <w14:ligatures w14:val="standardContextual"/>
        </w:rPr>
        <w:t xml:space="preserve">, although they refer to the old </w:t>
      </w:r>
      <w:r w:rsidR="00C101FA">
        <w:rPr>
          <w:rFonts w:cstheme="minorHAnsi"/>
          <w:color w:val="FF0000"/>
          <w14:ligatures w14:val="standardContextual"/>
        </w:rPr>
        <w:t>materials prepared from commercial precursors</w:t>
      </w:r>
      <w:r w:rsidR="00BC3203">
        <w:rPr>
          <w:rFonts w:cstheme="minorHAnsi"/>
          <w:color w:val="FF0000"/>
          <w14:ligatures w14:val="standardContextual"/>
        </w:rPr>
        <w:t xml:space="preserve">. </w:t>
      </w:r>
      <w:r w:rsidR="00BA51CC">
        <w:rPr>
          <w:rFonts w:cstheme="minorHAnsi"/>
          <w:color w:val="FF0000"/>
          <w14:ligatures w14:val="standardContextual"/>
        </w:rPr>
        <w:t xml:space="preserve">Therefore, </w:t>
      </w:r>
      <w:r w:rsidR="00F339BE">
        <w:rPr>
          <w:rFonts w:cstheme="minorHAnsi"/>
          <w:color w:val="FF0000"/>
          <w14:ligatures w14:val="standardContextual"/>
        </w:rPr>
        <w:t>existing data can be useful since they have optimized protocols</w:t>
      </w:r>
      <w:r w:rsidR="00611684">
        <w:rPr>
          <w:rFonts w:cstheme="minorHAnsi"/>
          <w:color w:val="FF0000"/>
          <w14:ligatures w14:val="standardContextual"/>
        </w:rPr>
        <w:t xml:space="preserve">, that represent the starting point of the new synthesis and incorporation processes, although they </w:t>
      </w:r>
      <w:r w:rsidR="00BA51CC">
        <w:rPr>
          <w:rFonts w:cstheme="minorHAnsi"/>
          <w:color w:val="FF0000"/>
          <w14:ligatures w14:val="standardContextual"/>
        </w:rPr>
        <w:t>might be not very useful other than for comparison with new data</w:t>
      </w:r>
      <w:r w:rsidR="00F339BE">
        <w:rPr>
          <w:rFonts w:cstheme="minorHAnsi"/>
          <w:color w:val="FF0000"/>
          <w14:ligatures w14:val="standardContextual"/>
        </w:rPr>
        <w:t xml:space="preserve">. </w:t>
      </w:r>
      <w:r w:rsidR="00C101FA">
        <w:rPr>
          <w:rFonts w:cstheme="minorHAnsi"/>
          <w:color w:val="FF0000"/>
          <w14:ligatures w14:val="standardContextual"/>
        </w:rPr>
        <w:t xml:space="preserve">It should be </w:t>
      </w:r>
      <w:r w:rsidR="00F71BC6">
        <w:rPr>
          <w:rFonts w:cstheme="minorHAnsi"/>
          <w:color w:val="FF0000"/>
          <w14:ligatures w14:val="standardContextual"/>
        </w:rPr>
        <w:t>underlined that the</w:t>
      </w:r>
      <w:r w:rsidR="00BC3203">
        <w:rPr>
          <w:rFonts w:cstheme="minorHAnsi"/>
          <w:color w:val="FF0000"/>
          <w14:ligatures w14:val="standardContextual"/>
        </w:rPr>
        <w:t xml:space="preserve"> utilization </w:t>
      </w:r>
      <w:r w:rsidR="00F71BC6">
        <w:rPr>
          <w:rFonts w:cstheme="minorHAnsi"/>
          <w:color w:val="FF0000"/>
          <w14:ligatures w14:val="standardContextual"/>
        </w:rPr>
        <w:t xml:space="preserve">of the NanoTheC-Aba previous data </w:t>
      </w:r>
      <w:r w:rsidR="00BC3203">
        <w:rPr>
          <w:rFonts w:cstheme="minorHAnsi"/>
          <w:color w:val="FF0000"/>
          <w14:ligatures w14:val="standardContextual"/>
        </w:rPr>
        <w:t xml:space="preserve">for the INTEGRANO project is subjected to authorization </w:t>
      </w:r>
      <w:r w:rsidR="00F71BC6">
        <w:rPr>
          <w:rFonts w:cstheme="minorHAnsi"/>
          <w:color w:val="FF0000"/>
          <w14:ligatures w14:val="standardContextual"/>
        </w:rPr>
        <w:t>by</w:t>
      </w:r>
      <w:r w:rsidR="00CC25B0">
        <w:rPr>
          <w:rFonts w:cstheme="minorHAnsi"/>
          <w:color w:val="FF0000"/>
          <w14:ligatures w14:val="standardContextual"/>
        </w:rPr>
        <w:t xml:space="preserve"> </w:t>
      </w:r>
      <w:r w:rsidR="00BC3203">
        <w:rPr>
          <w:rFonts w:cstheme="minorHAnsi"/>
          <w:color w:val="FF0000"/>
          <w14:ligatures w14:val="standardContextual"/>
        </w:rPr>
        <w:t xml:space="preserve">the </w:t>
      </w:r>
      <w:r w:rsidR="00010EE6">
        <w:rPr>
          <w:rFonts w:cstheme="minorHAnsi"/>
          <w:color w:val="FF0000"/>
          <w14:ligatures w14:val="standardContextual"/>
        </w:rPr>
        <w:t xml:space="preserve">NanoTheC-Aba </w:t>
      </w:r>
      <w:r w:rsidR="00BC3203">
        <w:rPr>
          <w:rFonts w:cstheme="minorHAnsi"/>
          <w:color w:val="FF0000"/>
          <w14:ligatures w14:val="standardContextual"/>
        </w:rPr>
        <w:t>partners t</w:t>
      </w:r>
      <w:r w:rsidR="00010EE6">
        <w:rPr>
          <w:rFonts w:cstheme="minorHAnsi"/>
          <w:color w:val="FF0000"/>
          <w14:ligatures w14:val="standardContextual"/>
        </w:rPr>
        <w:t>hat do not take part to the INTEGRANO project, ie.: Aalborg University, Denmark</w:t>
      </w:r>
      <w:r w:rsidR="00156D63">
        <w:rPr>
          <w:rFonts w:cstheme="minorHAnsi"/>
          <w:color w:val="FF0000"/>
          <w14:ligatures w14:val="standardContextual"/>
        </w:rPr>
        <w:t xml:space="preserve"> and UNITO group of analytical chemistry</w:t>
      </w:r>
      <w:r w:rsidR="00010EE6">
        <w:rPr>
          <w:rFonts w:cstheme="minorHAnsi"/>
          <w:color w:val="FF0000"/>
          <w14:ligatures w14:val="standardContextual"/>
        </w:rPr>
        <w:t>.</w:t>
      </w:r>
      <w:r w:rsidR="000703D8">
        <w:rPr>
          <w:rFonts w:cstheme="minorHAnsi"/>
          <w:color w:val="FF0000"/>
          <w14:ligatures w14:val="standardContextual"/>
        </w:rPr>
        <w:t xml:space="preserve"> </w:t>
      </w:r>
      <w:r w:rsidR="00CC25B0">
        <w:rPr>
          <w:rFonts w:cstheme="minorHAnsi"/>
          <w:color w:val="FF0000"/>
          <w14:ligatures w14:val="standardContextual"/>
        </w:rPr>
        <w:t>Moreover, w</w:t>
      </w:r>
      <w:r w:rsidR="000703D8">
        <w:rPr>
          <w:rFonts w:cstheme="minorHAnsi"/>
          <w:color w:val="FF0000"/>
          <w14:ligatures w14:val="standardContextual"/>
        </w:rPr>
        <w:t xml:space="preserve">e have more data on synthesis, structural, surface and redox characterization, and </w:t>
      </w:r>
      <w:r w:rsidR="006F31E3">
        <w:rPr>
          <w:rFonts w:cstheme="minorHAnsi"/>
          <w:color w:val="FF0000"/>
          <w14:ligatures w14:val="standardContextual"/>
        </w:rPr>
        <w:t>on catalytic</w:t>
      </w:r>
      <w:r w:rsidR="00894F4A">
        <w:rPr>
          <w:rFonts w:cstheme="minorHAnsi"/>
          <w:color w:val="FF0000"/>
          <w14:ligatures w14:val="standardContextual"/>
        </w:rPr>
        <w:t xml:space="preserve"> activity on some organic pollutants, than data on the incorporation process</w:t>
      </w:r>
      <w:r w:rsidR="00C95B58">
        <w:rPr>
          <w:rFonts w:cstheme="minorHAnsi"/>
          <w:color w:val="FF0000"/>
          <w14:ligatures w14:val="standardContextual"/>
        </w:rPr>
        <w:t xml:space="preserve"> and test of the final water membranes</w:t>
      </w:r>
      <w:r w:rsidR="00F33A82">
        <w:rPr>
          <w:rFonts w:cstheme="minorHAnsi"/>
          <w:color w:val="FF0000"/>
          <w14:ligatures w14:val="standardContextual"/>
        </w:rPr>
        <w:t>, although these data will be available during the following months</w:t>
      </w:r>
      <w:r w:rsidR="00F555A4">
        <w:rPr>
          <w:rFonts w:cstheme="minorHAnsi"/>
          <w:color w:val="FF0000"/>
          <w14:ligatures w14:val="standardContextual"/>
        </w:rPr>
        <w:t xml:space="preserve"> (NanoTheC-Aba proje3ct is still ongoing up to December 2024)</w:t>
      </w:r>
      <w:r w:rsidR="00894F4A">
        <w:rPr>
          <w:rFonts w:cstheme="minorHAnsi"/>
          <w:color w:val="FF0000"/>
          <w14:ligatures w14:val="standardContextual"/>
        </w:rPr>
        <w:t>.</w:t>
      </w:r>
    </w:p>
    <w:p w14:paraId="59D67856" w14:textId="596EB29B" w:rsidR="000E1B1E" w:rsidRDefault="000E1B1E" w:rsidP="00A9496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14:ligatures w14:val="standardContextual"/>
        </w:rPr>
        <w:t>yes same life cycle stage, incomplete DoE matrix data</w:t>
      </w:r>
    </w:p>
    <w:p w14:paraId="0FE17031" w14:textId="77777777" w:rsidR="00D33301" w:rsidRPr="00FD215E" w:rsidRDefault="00D33301" w:rsidP="00D33301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FD215E">
        <w:rPr>
          <w:rFonts w:cstheme="minorHAnsi"/>
          <w:b/>
          <w:bCs/>
          <w14:ligatures w14:val="standardContextual"/>
        </w:rPr>
        <w:t>List of the (expected/addressed) relevant Key Performance Indicators (KPIs)</w:t>
      </w:r>
      <w:r w:rsidRPr="00FD215E">
        <w:rPr>
          <w:rFonts w:cstheme="minorHAnsi"/>
          <w14:ligatures w14:val="standardContextual"/>
        </w:rPr>
        <w:t xml:space="preserve"> </w:t>
      </w:r>
      <w:r w:rsidRPr="00FD215E">
        <w:rPr>
          <w:rFonts w:cstheme="minorHAnsi"/>
          <w:b/>
          <w:bCs/>
          <w14:ligatures w14:val="standardContextual"/>
        </w:rPr>
        <w:t xml:space="preserve">for the case study), which imply experimental characterisation and tests:  </w:t>
      </w:r>
    </w:p>
    <w:p w14:paraId="5699CC0F" w14:textId="53023F19" w:rsidR="00D33301" w:rsidRPr="00FD215E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color w:val="FF0000"/>
          <w14:ligatures w14:val="standardContextual"/>
        </w:rPr>
      </w:pPr>
      <w:r w:rsidRPr="00FD215E">
        <w:rPr>
          <w:rFonts w:cstheme="minorHAnsi"/>
          <w:b/>
          <w:bCs/>
          <w14:ligatures w14:val="standardContextual"/>
        </w:rPr>
        <w:t>-</w:t>
      </w:r>
      <w:r w:rsidRPr="00FD215E">
        <w:rPr>
          <w:rFonts w:cstheme="minorHAnsi"/>
          <w14:ligatures w14:val="standardContextual"/>
        </w:rPr>
        <w:t>p-chem properties: (such as Z-potential, nanoparticle size;…)</w:t>
      </w:r>
      <w:r w:rsidR="00393EC4" w:rsidRPr="00FD215E">
        <w:rPr>
          <w:rFonts w:cstheme="minorHAnsi"/>
          <w14:ligatures w14:val="standardContextual"/>
        </w:rPr>
        <w:t xml:space="preserve"> </w:t>
      </w:r>
      <w:r w:rsidR="00D20C40" w:rsidRPr="00FD215E">
        <w:rPr>
          <w:rFonts w:cstheme="minorHAnsi"/>
          <w:color w:val="FF0000"/>
          <w14:ligatures w14:val="standardContextual"/>
        </w:rPr>
        <w:t>Phase composition</w:t>
      </w:r>
      <w:r w:rsidR="00F31787" w:rsidRPr="00FD215E">
        <w:rPr>
          <w:rFonts w:cstheme="minorHAnsi"/>
          <w:color w:val="FF0000"/>
          <w14:ligatures w14:val="standardContextual"/>
        </w:rPr>
        <w:t xml:space="preserve"> and</w:t>
      </w:r>
      <w:r w:rsidR="00D20C40" w:rsidRPr="00FD215E">
        <w:rPr>
          <w:rFonts w:cstheme="minorHAnsi"/>
          <w:color w:val="FF0000"/>
          <w14:ligatures w14:val="standardContextual"/>
        </w:rPr>
        <w:t xml:space="preserve"> crystal </w:t>
      </w:r>
      <w:r w:rsidR="00F31787" w:rsidRPr="00FD215E">
        <w:rPr>
          <w:rFonts w:cstheme="minorHAnsi"/>
          <w:color w:val="FF0000"/>
          <w14:ligatures w14:val="standardContextual"/>
        </w:rPr>
        <w:t xml:space="preserve">mean </w:t>
      </w:r>
      <w:r w:rsidR="00D20C40" w:rsidRPr="00FD215E">
        <w:rPr>
          <w:rFonts w:cstheme="minorHAnsi"/>
          <w:color w:val="FF0000"/>
          <w14:ligatures w14:val="standardContextual"/>
        </w:rPr>
        <w:t>size</w:t>
      </w:r>
      <w:r w:rsidR="00CB520D" w:rsidRPr="00FD215E">
        <w:rPr>
          <w:rFonts w:cstheme="minorHAnsi"/>
          <w:color w:val="FF0000"/>
          <w14:ligatures w14:val="standardContextual"/>
        </w:rPr>
        <w:t xml:space="preserve"> (X-Ray Diffraction)</w:t>
      </w:r>
      <w:r w:rsidR="00D20C40" w:rsidRPr="00FD215E">
        <w:rPr>
          <w:rFonts w:cstheme="minorHAnsi"/>
          <w:color w:val="FF0000"/>
          <w14:ligatures w14:val="standardContextual"/>
        </w:rPr>
        <w:t xml:space="preserve">, </w:t>
      </w:r>
      <w:r w:rsidR="00B72999" w:rsidRPr="00FD215E">
        <w:rPr>
          <w:rFonts w:cstheme="minorHAnsi"/>
          <w:color w:val="FF0000"/>
          <w14:ligatures w14:val="standardContextual"/>
        </w:rPr>
        <w:t>surface characterization</w:t>
      </w:r>
      <w:r w:rsidR="00CB520D" w:rsidRPr="00FD215E">
        <w:rPr>
          <w:rFonts w:cstheme="minorHAnsi"/>
          <w:color w:val="FF0000"/>
          <w14:ligatures w14:val="standardContextual"/>
        </w:rPr>
        <w:t xml:space="preserve"> (X-Ray Photoelectron Spectroscopy)</w:t>
      </w:r>
      <w:r w:rsidR="00B72999" w:rsidRPr="00FD215E">
        <w:rPr>
          <w:rFonts w:cstheme="minorHAnsi"/>
          <w:color w:val="FF0000"/>
          <w14:ligatures w14:val="standardContextual"/>
        </w:rPr>
        <w:t xml:space="preserve">, </w:t>
      </w:r>
      <w:r w:rsidR="00910153" w:rsidRPr="00FD215E">
        <w:rPr>
          <w:rFonts w:cstheme="minorHAnsi"/>
          <w:color w:val="FF0000"/>
          <w14:ligatures w14:val="standardContextual"/>
        </w:rPr>
        <w:t xml:space="preserve">surface area and </w:t>
      </w:r>
      <w:r w:rsidR="00A726ED" w:rsidRPr="00FD215E">
        <w:rPr>
          <w:rFonts w:cstheme="minorHAnsi"/>
          <w:color w:val="FF0000"/>
          <w14:ligatures w14:val="standardContextual"/>
        </w:rPr>
        <w:t>particle size distribution</w:t>
      </w:r>
      <w:r w:rsidR="00CB520D" w:rsidRPr="00FD215E">
        <w:rPr>
          <w:rFonts w:cstheme="minorHAnsi"/>
          <w:color w:val="FF0000"/>
          <w14:ligatures w14:val="standardContextual"/>
        </w:rPr>
        <w:t xml:space="preserve"> (N2-Adsorption measurements)</w:t>
      </w:r>
      <w:r w:rsidR="00A726ED" w:rsidRPr="00FD215E">
        <w:rPr>
          <w:rFonts w:cstheme="minorHAnsi"/>
          <w:color w:val="FF0000"/>
          <w14:ligatures w14:val="standardContextual"/>
        </w:rPr>
        <w:t xml:space="preserve">, </w:t>
      </w:r>
      <w:r w:rsidR="004A615B" w:rsidRPr="00FD215E">
        <w:rPr>
          <w:rFonts w:cstheme="minorHAnsi"/>
          <w:color w:val="FF0000"/>
          <w14:ligatures w14:val="standardContextual"/>
        </w:rPr>
        <w:t>redox properties</w:t>
      </w:r>
      <w:r w:rsidR="00CB520D" w:rsidRPr="00FD215E">
        <w:rPr>
          <w:rFonts w:cstheme="minorHAnsi"/>
          <w:color w:val="FF0000"/>
          <w14:ligatures w14:val="standardContextual"/>
        </w:rPr>
        <w:t xml:space="preserve"> (Temperature Programmed reductions and oxidations)</w:t>
      </w:r>
      <w:r w:rsidR="008F23DC" w:rsidRPr="00FD215E">
        <w:rPr>
          <w:rFonts w:cstheme="minorHAnsi"/>
          <w:color w:val="FF0000"/>
          <w14:ligatures w14:val="standardContextual"/>
        </w:rPr>
        <w:t>, Morphology (Scanning Electron Microscopy</w:t>
      </w:r>
      <w:r w:rsidR="007D48B3" w:rsidRPr="00FD215E">
        <w:rPr>
          <w:rFonts w:cstheme="minorHAnsi"/>
          <w:color w:val="FF0000"/>
          <w14:ligatures w14:val="standardContextual"/>
        </w:rPr>
        <w:t xml:space="preserve"> and Transmission Electron Microscopy)</w:t>
      </w:r>
      <w:r w:rsidR="00AC3C91" w:rsidRPr="00FD215E">
        <w:rPr>
          <w:rFonts w:cstheme="minorHAnsi"/>
          <w:color w:val="FF0000"/>
          <w14:ligatures w14:val="standardContextual"/>
        </w:rPr>
        <w:t xml:space="preserve">, </w:t>
      </w:r>
      <w:r w:rsidR="00AD23F8" w:rsidRPr="00FD215E">
        <w:rPr>
          <w:rFonts w:cstheme="minorHAnsi"/>
          <w:color w:val="FF0000"/>
          <w14:ligatures w14:val="standardContextual"/>
        </w:rPr>
        <w:t>mechanical characterization of coated sc</w:t>
      </w:r>
      <w:r w:rsidR="006507F0" w:rsidRPr="00FD215E">
        <w:rPr>
          <w:rFonts w:cstheme="minorHAnsi"/>
          <w:color w:val="FF0000"/>
          <w14:ligatures w14:val="standardContextual"/>
        </w:rPr>
        <w:t xml:space="preserve">raps and </w:t>
      </w:r>
      <w:r w:rsidR="00080E34" w:rsidRPr="00FD215E">
        <w:rPr>
          <w:rFonts w:cstheme="minorHAnsi"/>
          <w:color w:val="FF0000"/>
          <w14:ligatures w14:val="standardContextual"/>
        </w:rPr>
        <w:t>flat SiC membranes</w:t>
      </w:r>
      <w:r w:rsidR="006507F0" w:rsidRPr="00FD215E">
        <w:rPr>
          <w:rFonts w:cstheme="minorHAnsi"/>
          <w:color w:val="FF0000"/>
          <w14:ligatures w14:val="standardContextual"/>
        </w:rPr>
        <w:t xml:space="preserve"> (</w:t>
      </w:r>
      <w:r w:rsidR="00D66797" w:rsidRPr="00FD215E">
        <w:rPr>
          <w:rFonts w:cstheme="minorHAnsi"/>
          <w:color w:val="FF0000"/>
          <w14:ligatures w14:val="standardContextual"/>
        </w:rPr>
        <w:t xml:space="preserve">Flexural strengths, compressive strengths, </w:t>
      </w:r>
      <w:r w:rsidR="00404BFA" w:rsidRPr="00FD215E">
        <w:rPr>
          <w:rFonts w:cstheme="minorHAnsi"/>
          <w:color w:val="FF0000"/>
          <w14:ligatures w14:val="standardContextual"/>
        </w:rPr>
        <w:t>abrasion, scratch</w:t>
      </w:r>
      <w:r w:rsidR="0041201A" w:rsidRPr="00FD215E">
        <w:rPr>
          <w:rFonts w:cstheme="minorHAnsi"/>
          <w:color w:val="FF0000"/>
          <w14:ligatures w14:val="standardContextual"/>
        </w:rPr>
        <w:t>).</w:t>
      </w:r>
    </w:p>
    <w:p w14:paraId="6536477E" w14:textId="130910D1" w:rsidR="00D33301" w:rsidRPr="00FD215E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color w:val="FF0000"/>
          <w14:ligatures w14:val="standardContextual"/>
        </w:rPr>
      </w:pPr>
      <w:r w:rsidRPr="00FD215E">
        <w:rPr>
          <w:rFonts w:cstheme="minorHAnsi"/>
          <w14:ligatures w14:val="standardContextual"/>
        </w:rPr>
        <w:t xml:space="preserve"> functionality tests: (such as antibacterial or photocatalytic activity)</w:t>
      </w:r>
      <w:r w:rsidR="004A615B" w:rsidRPr="00FD215E">
        <w:rPr>
          <w:rFonts w:cstheme="minorHAnsi"/>
          <w14:ligatures w14:val="standardContextual"/>
        </w:rPr>
        <w:t xml:space="preserve"> </w:t>
      </w:r>
      <w:r w:rsidR="004A615B" w:rsidRPr="00FD215E">
        <w:rPr>
          <w:rFonts w:cstheme="minorHAnsi"/>
          <w:color w:val="FF0000"/>
          <w14:ligatures w14:val="standardContextual"/>
        </w:rPr>
        <w:t>Antibacterial properties</w:t>
      </w:r>
      <w:r w:rsidR="00294DD7" w:rsidRPr="00FD215E">
        <w:rPr>
          <w:rFonts w:cstheme="minorHAnsi"/>
          <w:color w:val="FF0000"/>
          <w14:ligatures w14:val="standardContextual"/>
        </w:rPr>
        <w:t xml:space="preserve"> </w:t>
      </w:r>
      <w:r w:rsidR="00711BCB" w:rsidRPr="00FD215E">
        <w:rPr>
          <w:rFonts w:cstheme="minorHAnsi"/>
          <w:color w:val="FF0000"/>
          <w14:ligatures w14:val="standardContextual"/>
        </w:rPr>
        <w:t xml:space="preserve">of </w:t>
      </w:r>
      <w:r w:rsidR="004D6F64" w:rsidRPr="00FD215E">
        <w:rPr>
          <w:rFonts w:cstheme="minorHAnsi"/>
          <w:color w:val="FF0000"/>
          <w14:ligatures w14:val="standardContextual"/>
        </w:rPr>
        <w:t xml:space="preserve">both </w:t>
      </w:r>
      <w:r w:rsidR="00711BCB" w:rsidRPr="00FD215E">
        <w:rPr>
          <w:rFonts w:cstheme="minorHAnsi"/>
          <w:color w:val="FF0000"/>
          <w14:ligatures w14:val="standardContextual"/>
        </w:rPr>
        <w:t xml:space="preserve">powders, </w:t>
      </w:r>
      <w:r w:rsidR="00232025" w:rsidRPr="00FD215E">
        <w:rPr>
          <w:rFonts w:cstheme="minorHAnsi"/>
          <w:color w:val="FF0000"/>
          <w14:ligatures w14:val="standardContextual"/>
        </w:rPr>
        <w:t xml:space="preserve">membrane support and coated membrane </w:t>
      </w:r>
      <w:r w:rsidR="00294DD7" w:rsidRPr="00FD215E">
        <w:rPr>
          <w:rFonts w:cstheme="minorHAnsi"/>
          <w:color w:val="FF0000"/>
          <w14:ligatures w14:val="standardContextual"/>
        </w:rPr>
        <w:t>(</w:t>
      </w:r>
      <w:r w:rsidR="00407506" w:rsidRPr="00FD215E">
        <w:rPr>
          <w:rFonts w:cstheme="minorHAnsi"/>
          <w:color w:val="FF0000"/>
          <w14:ligatures w14:val="standardContextual"/>
        </w:rPr>
        <w:t xml:space="preserve">minimum </w:t>
      </w:r>
      <w:r w:rsidR="00B66846" w:rsidRPr="00FD215E">
        <w:rPr>
          <w:rFonts w:cstheme="minorHAnsi"/>
          <w:color w:val="FF0000"/>
          <w14:ligatures w14:val="standardContextual"/>
        </w:rPr>
        <w:t>inhibitors concentration, gram + and - , minimum bactericide concentration</w:t>
      </w:r>
      <w:r w:rsidR="00984244" w:rsidRPr="00FD215E">
        <w:rPr>
          <w:rFonts w:cstheme="minorHAnsi"/>
          <w:color w:val="FF0000"/>
          <w14:ligatures w14:val="standardContextual"/>
        </w:rPr>
        <w:t>)</w:t>
      </w:r>
      <w:r w:rsidR="00BC3C4F" w:rsidRPr="00FD215E">
        <w:rPr>
          <w:rFonts w:cstheme="minorHAnsi"/>
          <w:color w:val="FF0000"/>
          <w14:ligatures w14:val="standardContextual"/>
        </w:rPr>
        <w:t>, thermocatalytic properties</w:t>
      </w:r>
      <w:r w:rsidR="00524B55" w:rsidRPr="00FD215E">
        <w:rPr>
          <w:rFonts w:cstheme="minorHAnsi"/>
          <w:color w:val="FF0000"/>
          <w14:ligatures w14:val="standardContextual"/>
        </w:rPr>
        <w:t xml:space="preserve"> of powder and coated scraps</w:t>
      </w:r>
      <w:r w:rsidR="005B4137" w:rsidRPr="00FD215E">
        <w:rPr>
          <w:rFonts w:cstheme="minorHAnsi"/>
          <w:color w:val="FF0000"/>
          <w14:ligatures w14:val="standardContextual"/>
        </w:rPr>
        <w:t xml:space="preserve"> (</w:t>
      </w:r>
      <w:r w:rsidR="000D39F1" w:rsidRPr="00FD215E">
        <w:rPr>
          <w:rFonts w:cstheme="minorHAnsi"/>
          <w:color w:val="FF0000"/>
          <w14:ligatures w14:val="standardContextual"/>
        </w:rPr>
        <w:t>c</w:t>
      </w:r>
      <w:r w:rsidR="005B4137" w:rsidRPr="00FD215E">
        <w:rPr>
          <w:rFonts w:cstheme="minorHAnsi"/>
          <w:color w:val="FF0000"/>
          <w14:ligatures w14:val="standardContextual"/>
        </w:rPr>
        <w:t>atalytic tests in batch</w:t>
      </w:r>
      <w:r w:rsidR="000D39F1" w:rsidRPr="00FD215E">
        <w:rPr>
          <w:rFonts w:cstheme="minorHAnsi"/>
          <w:color w:val="FF0000"/>
          <w14:ligatures w14:val="standardContextual"/>
        </w:rPr>
        <w:t xml:space="preserve"> of on the coated SiC scraps at about 70 °C</w:t>
      </w:r>
      <w:r w:rsidR="009B7BD8" w:rsidRPr="00FD215E">
        <w:rPr>
          <w:rFonts w:cstheme="minorHAnsi"/>
          <w:color w:val="FF0000"/>
          <w14:ligatures w14:val="standardContextual"/>
        </w:rPr>
        <w:t xml:space="preserve"> with Bisphenol-A</w:t>
      </w:r>
      <w:r w:rsidR="000D39F1" w:rsidRPr="00FD215E">
        <w:rPr>
          <w:rFonts w:cstheme="minorHAnsi"/>
          <w:color w:val="FF0000"/>
          <w14:ligatures w14:val="standardContextual"/>
        </w:rPr>
        <w:t>)</w:t>
      </w:r>
      <w:r w:rsidR="002238FC" w:rsidRPr="00FD215E">
        <w:rPr>
          <w:rFonts w:cstheme="minorHAnsi"/>
          <w:color w:val="FF0000"/>
          <w14:ligatures w14:val="standardContextual"/>
        </w:rPr>
        <w:t xml:space="preserve">, </w:t>
      </w:r>
      <w:r w:rsidR="00F560F3" w:rsidRPr="00FD215E">
        <w:rPr>
          <w:rFonts w:cstheme="minorHAnsi"/>
          <w:color w:val="FF0000"/>
          <w14:ligatures w14:val="standardContextual"/>
        </w:rPr>
        <w:t>concentration of the selected organic pollutant in filtered water</w:t>
      </w:r>
      <w:r w:rsidR="00D637B4" w:rsidRPr="00FD215E">
        <w:rPr>
          <w:rFonts w:cstheme="minorHAnsi"/>
          <w:color w:val="FF0000"/>
          <w14:ligatures w14:val="standardContextual"/>
        </w:rPr>
        <w:t xml:space="preserve"> by HPLC</w:t>
      </w:r>
      <w:r w:rsidR="00984244" w:rsidRPr="00FD215E">
        <w:rPr>
          <w:rFonts w:cstheme="minorHAnsi"/>
          <w:color w:val="FF0000"/>
          <w14:ligatures w14:val="standardContextual"/>
        </w:rPr>
        <w:t xml:space="preserve"> (</w:t>
      </w:r>
      <w:r w:rsidR="00D637B4" w:rsidRPr="00FD215E">
        <w:rPr>
          <w:rFonts w:cstheme="minorHAnsi"/>
          <w:color w:val="FF0000"/>
          <w14:ligatures w14:val="standardContextual"/>
        </w:rPr>
        <w:t>COD</w:t>
      </w:r>
      <w:r w:rsidR="00FE5F10" w:rsidRPr="00FD215E">
        <w:rPr>
          <w:rFonts w:cstheme="minorHAnsi"/>
          <w:color w:val="FF0000"/>
          <w14:ligatures w14:val="standardContextual"/>
        </w:rPr>
        <w:t>) and</w:t>
      </w:r>
      <w:r w:rsidR="00D637B4" w:rsidRPr="00FD215E">
        <w:rPr>
          <w:rFonts w:cstheme="minorHAnsi"/>
          <w:color w:val="FF0000"/>
          <w14:ligatures w14:val="standardContextual"/>
        </w:rPr>
        <w:t xml:space="preserve"> </w:t>
      </w:r>
      <w:r w:rsidR="004B695E" w:rsidRPr="00FD215E">
        <w:rPr>
          <w:rFonts w:cstheme="minorHAnsi"/>
          <w:color w:val="FF0000"/>
          <w14:ligatures w14:val="standardContextual"/>
        </w:rPr>
        <w:t xml:space="preserve">leaching Sr, Ce, Fe, Ti, Si </w:t>
      </w:r>
      <w:r w:rsidR="00FE5F10" w:rsidRPr="00FD215E">
        <w:rPr>
          <w:rFonts w:cstheme="minorHAnsi"/>
          <w:color w:val="FF0000"/>
          <w14:ligatures w14:val="standardContextual"/>
        </w:rPr>
        <w:t>by ICP-OES.</w:t>
      </w:r>
    </w:p>
    <w:p w14:paraId="6E61AA20" w14:textId="77777777" w:rsidR="00D33301" w:rsidRPr="00FD215E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FD215E">
        <w:rPr>
          <w:rFonts w:cstheme="minorHAnsi"/>
          <w14:ligatures w14:val="standardContextual"/>
        </w:rPr>
        <w:t>Human Toxicity tests: which? (e.g. genotox, oxidative stress, ….) which end point? (e.g. skin, lung, intestine,…)</w:t>
      </w:r>
    </w:p>
    <w:p w14:paraId="33C88968" w14:textId="764AAD37" w:rsidR="00D33301" w:rsidRPr="00FD215E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FD215E">
        <w:rPr>
          <w:rFonts w:cstheme="minorHAnsi"/>
          <w14:ligatures w14:val="standardContextual"/>
        </w:rPr>
        <w:t>Eco-tox tests: which? which addressed environmental compartment/ species? Which end point is addressed?</w:t>
      </w:r>
      <w:r w:rsidR="00CC49A5" w:rsidRPr="00FD215E">
        <w:rPr>
          <w:rFonts w:cstheme="minorHAnsi"/>
          <w14:ligatures w14:val="standardContextual"/>
        </w:rPr>
        <w:t xml:space="preserve"> </w:t>
      </w:r>
      <w:r w:rsidR="00CC49A5" w:rsidRPr="00FD215E">
        <w:rPr>
          <w:rFonts w:cstheme="minorHAnsi"/>
          <w:color w:val="FF0000"/>
          <w14:ligatures w14:val="standardContextual"/>
        </w:rPr>
        <w:t>Nanopowder</w:t>
      </w:r>
      <w:r w:rsidR="002E6C1F" w:rsidRPr="00FD215E">
        <w:rPr>
          <w:rFonts w:cstheme="minorHAnsi"/>
          <w:color w:val="FF0000"/>
          <w14:ligatures w14:val="standardContextual"/>
        </w:rPr>
        <w:t>s</w:t>
      </w:r>
      <w:r w:rsidR="00CC49A5" w:rsidRPr="00FD215E">
        <w:rPr>
          <w:rFonts w:cstheme="minorHAnsi"/>
          <w:color w:val="FF0000"/>
          <w14:ligatures w14:val="standardContextual"/>
        </w:rPr>
        <w:t xml:space="preserve"> toxi</w:t>
      </w:r>
      <w:r w:rsidR="002E6C1F" w:rsidRPr="00FD215E">
        <w:rPr>
          <w:rFonts w:cstheme="minorHAnsi"/>
          <w:color w:val="FF0000"/>
          <w14:ligatures w14:val="standardContextual"/>
        </w:rPr>
        <w:t>c</w:t>
      </w:r>
      <w:r w:rsidR="00CC49A5" w:rsidRPr="00FD215E">
        <w:rPr>
          <w:rFonts w:cstheme="minorHAnsi"/>
          <w:color w:val="FF0000"/>
          <w14:ligatures w14:val="standardContextual"/>
        </w:rPr>
        <w:t>ity</w:t>
      </w:r>
      <w:r w:rsidR="000808AC" w:rsidRPr="00FD215E">
        <w:rPr>
          <w:rFonts w:cstheme="minorHAnsi"/>
          <w:color w:val="FF0000"/>
          <w14:ligatures w14:val="standardContextual"/>
        </w:rPr>
        <w:t xml:space="preserve"> (</w:t>
      </w:r>
      <w:r w:rsidR="003B7584" w:rsidRPr="00FD215E">
        <w:rPr>
          <w:rFonts w:cstheme="minorHAnsi"/>
          <w:color w:val="FF0000"/>
          <w14:ligatures w14:val="standardContextual"/>
        </w:rPr>
        <w:t xml:space="preserve">ask </w:t>
      </w:r>
      <w:r w:rsidR="006B46CA" w:rsidRPr="00FD215E">
        <w:rPr>
          <w:rFonts w:cstheme="minorHAnsi"/>
          <w:color w:val="FF0000"/>
          <w14:ligatures w14:val="standardContextual"/>
        </w:rPr>
        <w:t>to other partners in the consortium</w:t>
      </w:r>
      <w:r w:rsidR="0015667B" w:rsidRPr="00FD215E">
        <w:rPr>
          <w:rFonts w:cstheme="minorHAnsi"/>
          <w:color w:val="FF0000"/>
          <w14:ligatures w14:val="standardContextual"/>
        </w:rPr>
        <w:t>-for the</w:t>
      </w:r>
      <w:r w:rsidR="00EC036E">
        <w:rPr>
          <w:rFonts w:cstheme="minorHAnsi"/>
          <w:color w:val="FF0000"/>
          <w14:ligatures w14:val="standardContextual"/>
        </w:rPr>
        <w:t xml:space="preserve"> two</w:t>
      </w:r>
      <w:r w:rsidR="0015667B" w:rsidRPr="00FD215E">
        <w:rPr>
          <w:rFonts w:cstheme="minorHAnsi"/>
          <w:color w:val="FF0000"/>
          <w14:ligatures w14:val="standardContextual"/>
        </w:rPr>
        <w:t xml:space="preserve"> best </w:t>
      </w:r>
      <w:r w:rsidR="00EC036E">
        <w:rPr>
          <w:rFonts w:cstheme="minorHAnsi"/>
          <w:color w:val="FF0000"/>
          <w14:ligatures w14:val="standardContextual"/>
        </w:rPr>
        <w:t>nanomaterials</w:t>
      </w:r>
      <w:r w:rsidR="000808AC" w:rsidRPr="00FD215E">
        <w:rPr>
          <w:rFonts w:cstheme="minorHAnsi"/>
          <w:color w:val="FF0000"/>
          <w14:ligatures w14:val="standardContextual"/>
        </w:rPr>
        <w:t>)</w:t>
      </w:r>
      <w:r w:rsidR="002E6C1F" w:rsidRPr="00FD215E">
        <w:rPr>
          <w:rFonts w:cstheme="minorHAnsi"/>
          <w:color w:val="FF0000"/>
          <w14:ligatures w14:val="standardContextual"/>
        </w:rPr>
        <w:t>, toxicity of the filtered water due to possible leaching phenomena</w:t>
      </w:r>
      <w:r w:rsidR="000808AC" w:rsidRPr="00FD215E">
        <w:rPr>
          <w:rFonts w:cstheme="minorHAnsi"/>
          <w:color w:val="FF0000"/>
          <w14:ligatures w14:val="standardContextual"/>
        </w:rPr>
        <w:t xml:space="preserve"> (</w:t>
      </w:r>
      <w:r w:rsidR="0015667B" w:rsidRPr="00FD215E">
        <w:rPr>
          <w:rFonts w:cstheme="minorHAnsi"/>
          <w:color w:val="FF0000"/>
          <w14:ligatures w14:val="standardContextual"/>
        </w:rPr>
        <w:t xml:space="preserve">see </w:t>
      </w:r>
      <w:r w:rsidR="00EC036E">
        <w:rPr>
          <w:rFonts w:cstheme="minorHAnsi"/>
          <w:color w:val="FF0000"/>
          <w14:ligatures w14:val="standardContextual"/>
        </w:rPr>
        <w:t>above discussion</w:t>
      </w:r>
      <w:r w:rsidR="000808AC" w:rsidRPr="00FD215E">
        <w:rPr>
          <w:rFonts w:cstheme="minorHAnsi"/>
          <w:color w:val="FF0000"/>
          <w14:ligatures w14:val="standardContextual"/>
        </w:rPr>
        <w:t>)</w:t>
      </w:r>
      <w:r w:rsidR="00EC036E">
        <w:rPr>
          <w:rFonts w:cstheme="minorHAnsi"/>
          <w:color w:val="FF0000"/>
          <w14:ligatures w14:val="standardContextual"/>
        </w:rPr>
        <w:t>.</w:t>
      </w:r>
    </w:p>
    <w:p w14:paraId="2F4C3752" w14:textId="36824449" w:rsidR="00D33301" w:rsidRPr="00A93C49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FD215E">
        <w:rPr>
          <w:rFonts w:cstheme="minorHAnsi"/>
          <w14:ligatures w14:val="standardContextual"/>
        </w:rPr>
        <w:lastRenderedPageBreak/>
        <w:t>Emission sampling campaign: which kind? (e.g. leaching</w:t>
      </w:r>
      <w:r>
        <w:rPr>
          <w:rFonts w:cstheme="minorHAnsi"/>
          <w14:ligatures w14:val="standardContextual"/>
        </w:rPr>
        <w:t>, airborne NP sampling,…) Which environmental compartment? (air, water, soil?)</w:t>
      </w:r>
      <w:r w:rsidR="00CC49A5">
        <w:rPr>
          <w:rFonts w:cstheme="minorHAnsi"/>
          <w14:ligatures w14:val="standardContextual"/>
        </w:rPr>
        <w:t xml:space="preserve"> </w:t>
      </w:r>
      <w:r w:rsidR="00CC49A5" w:rsidRPr="00CC49A5">
        <w:rPr>
          <w:rFonts w:cstheme="minorHAnsi"/>
          <w:color w:val="FF0000"/>
          <w14:ligatures w14:val="standardContextual"/>
        </w:rPr>
        <w:t>W</w:t>
      </w:r>
      <w:r w:rsidR="00CC49A5">
        <w:rPr>
          <w:rFonts w:cstheme="minorHAnsi"/>
          <w:color w:val="FF0000"/>
          <w14:ligatures w14:val="standardContextual"/>
        </w:rPr>
        <w:t>astew</w:t>
      </w:r>
      <w:r w:rsidR="00CC49A5" w:rsidRPr="00CC49A5">
        <w:rPr>
          <w:rFonts w:cstheme="minorHAnsi"/>
          <w:color w:val="FF0000"/>
          <w14:ligatures w14:val="standardContextual"/>
        </w:rPr>
        <w:t>ater</w:t>
      </w:r>
    </w:p>
    <w:p w14:paraId="1AC8B5FA" w14:textId="3828BEFC" w:rsidR="00020A43" w:rsidRDefault="00020A43" w:rsidP="000E1B1E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the relevant Key Decision factors (KDFs) (e.g.</w:t>
      </w:r>
      <w:r w:rsidR="00A234F1">
        <w:rPr>
          <w:rFonts w:cstheme="minorHAnsi"/>
          <w:b/>
          <w:bCs/>
          <w14:ligatures w14:val="standardContextual"/>
        </w:rPr>
        <w:t xml:space="preserve"> reagent</w:t>
      </w:r>
      <w:r>
        <w:rPr>
          <w:rFonts w:cstheme="minorHAnsi"/>
          <w:b/>
          <w:bCs/>
          <w14:ligatures w14:val="standardContextual"/>
        </w:rPr>
        <w:t xml:space="preserve"> concentrations, processing parameters</w:t>
      </w:r>
      <w:r w:rsidR="00A234F1">
        <w:rPr>
          <w:rFonts w:cstheme="minorHAnsi"/>
          <w:b/>
          <w:bCs/>
          <w14:ligatures w14:val="standardContextual"/>
        </w:rPr>
        <w:t>, synthesis temperature</w:t>
      </w:r>
      <w:r>
        <w:rPr>
          <w:rFonts w:cstheme="minorHAnsi"/>
          <w:b/>
          <w:bCs/>
          <w14:ligatures w14:val="standardContextual"/>
        </w:rPr>
        <w:t>) for the case study</w:t>
      </w:r>
      <w:r w:rsidR="00D33301">
        <w:rPr>
          <w:rFonts w:cstheme="minorHAnsi"/>
          <w:b/>
          <w:bCs/>
          <w14:ligatures w14:val="standardContextual"/>
        </w:rPr>
        <w:t>(*)</w:t>
      </w:r>
      <w:r>
        <w:rPr>
          <w:rFonts w:cstheme="minorHAnsi"/>
          <w:b/>
          <w:bCs/>
          <w14:ligatures w14:val="standardContextual"/>
        </w:rPr>
        <w:t>:</w:t>
      </w:r>
    </w:p>
    <w:p w14:paraId="7E85F325" w14:textId="3F175EFB" w:rsidR="000E1B1E" w:rsidRPr="00163360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Minimum and sufficient number of KDFs: </w:t>
      </w:r>
      <w:r>
        <w:rPr>
          <w:rFonts w:cstheme="minorHAnsi"/>
          <w14:ligatures w14:val="standardContextual"/>
        </w:rPr>
        <w:t>e.g. 2 KDFs</w:t>
      </w:r>
    </w:p>
    <w:p w14:paraId="36122AF0" w14:textId="02040500" w:rsidR="00D05B75" w:rsidRPr="002F1D24" w:rsidRDefault="00987175" w:rsidP="002F1D24">
      <w:pPr>
        <w:pStyle w:val="Itemdescription"/>
        <w:spacing w:after="240" w:line="257" w:lineRule="auto"/>
        <w:ind w:left="1440"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:color w:val="FF0000"/>
          <w14:ligatures w14:val="standardContextual"/>
        </w:rPr>
        <w:t>4</w:t>
      </w:r>
      <w:r w:rsidR="002F1D24">
        <w:rPr>
          <w:rFonts w:cstheme="minorHAnsi"/>
          <w:color w:val="FF0000"/>
          <w14:ligatures w14:val="standardContextual"/>
        </w:rPr>
        <w:t xml:space="preserve"> KDFs for </w:t>
      </w:r>
      <w:r>
        <w:rPr>
          <w:rFonts w:cstheme="minorHAnsi"/>
          <w:color w:val="FF0000"/>
          <w14:ligatures w14:val="standardContextual"/>
        </w:rPr>
        <w:t xml:space="preserve">CS2.1 and </w:t>
      </w:r>
      <w:r w:rsidR="00A85F99">
        <w:rPr>
          <w:rFonts w:cstheme="minorHAnsi"/>
          <w:color w:val="FF0000"/>
          <w14:ligatures w14:val="standardContextual"/>
        </w:rPr>
        <w:t>7</w:t>
      </w:r>
      <w:r w:rsidR="00DD14BB">
        <w:rPr>
          <w:rFonts w:cstheme="minorHAnsi"/>
          <w:color w:val="FF0000"/>
          <w14:ligatures w14:val="standardContextual"/>
        </w:rPr>
        <w:t xml:space="preserve"> KDF for CS2.2</w:t>
      </w:r>
    </w:p>
    <w:p w14:paraId="7EA38784" w14:textId="3AB53645" w:rsidR="000E1B1E" w:rsidRPr="00DB315B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What KDFs: </w:t>
      </w:r>
      <w:r w:rsidRPr="000E1B1E">
        <w:rPr>
          <w:rFonts w:cstheme="minorHAnsi"/>
          <w14:ligatures w14:val="standardContextual"/>
        </w:rPr>
        <w:t>(</w:t>
      </w:r>
      <w:r>
        <w:rPr>
          <w:rFonts w:cstheme="minorHAnsi"/>
          <w14:ligatures w14:val="standardContextual"/>
        </w:rPr>
        <w:t>quantity addressed e.g. reagents in a formulation, processing parameters,…etc.)</w:t>
      </w:r>
    </w:p>
    <w:p w14:paraId="1099172D" w14:textId="308CA896" w:rsidR="000D4D6F" w:rsidRPr="00116233" w:rsidRDefault="000D4D6F" w:rsidP="00DB315B">
      <w:pPr>
        <w:pStyle w:val="Paragrafoelenco"/>
        <w:rPr>
          <w:rFonts w:cstheme="minorHAnsi"/>
          <w:color w:val="FF0000"/>
          <w:u w:val="single"/>
          <w:lang w:val="en-US"/>
          <w14:ligatures w14:val="standardContextual"/>
        </w:rPr>
      </w:pPr>
      <w:bookmarkStart w:id="1" w:name="_Hlk164524246"/>
      <w:r w:rsidRPr="00116233">
        <w:rPr>
          <w:rFonts w:cstheme="minorHAnsi"/>
          <w:color w:val="FF0000"/>
          <w:u w:val="single"/>
          <w:lang w:val="en-US"/>
          <w14:ligatures w14:val="standardContextual"/>
        </w:rPr>
        <w:t>KDFs in CS2.1</w:t>
      </w:r>
    </w:p>
    <w:p w14:paraId="4A153091" w14:textId="3721C79F" w:rsidR="00C670A6" w:rsidRDefault="000367DF" w:rsidP="000367DF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bookmarkStart w:id="2" w:name="_Hlk164524955"/>
      <w:r w:rsidRPr="00116233">
        <w:rPr>
          <w:rFonts w:cstheme="minorHAnsi"/>
          <w:color w:val="FF0000"/>
          <w:lang w:val="en-US"/>
          <w14:ligatures w14:val="standardContextual"/>
        </w:rPr>
        <w:t>KDF2.1.1 Sy</w:t>
      </w:r>
      <w:bookmarkEnd w:id="1"/>
      <w:r w:rsidRPr="00116233">
        <w:rPr>
          <w:rFonts w:cstheme="minorHAnsi"/>
          <w:color w:val="FF0000"/>
          <w:lang w:val="en-US"/>
          <w14:ligatures w14:val="standardContextual"/>
        </w:rPr>
        <w:t xml:space="preserve">nthesis of </w:t>
      </w:r>
      <w:r w:rsidR="002F1D24">
        <w:rPr>
          <w:rFonts w:cstheme="minorHAnsi"/>
          <w:color w:val="FF0000"/>
          <w:lang w:val="en-US"/>
          <w14:ligatures w14:val="standardContextual"/>
        </w:rPr>
        <w:t>CSF</w:t>
      </w:r>
      <w:r w:rsidR="00843DA9">
        <w:rPr>
          <w:rFonts w:cstheme="minorHAnsi"/>
          <w:color w:val="FF0000"/>
          <w:lang w:val="en-US"/>
          <w14:ligatures w14:val="standardContextual"/>
        </w:rPr>
        <w:t>-</w:t>
      </w:r>
      <w:r w:rsidR="002F1D24">
        <w:rPr>
          <w:rFonts w:cstheme="minorHAnsi"/>
          <w:color w:val="FF0000"/>
          <w:lang w:val="en-US"/>
          <w14:ligatures w14:val="standardContextual"/>
        </w:rPr>
        <w:t>SIL1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: </w:t>
      </w:r>
      <w:bookmarkEnd w:id="2"/>
      <w:r w:rsidR="00DB61EB">
        <w:rPr>
          <w:rFonts w:cstheme="minorHAnsi"/>
          <w:color w:val="FF0000"/>
          <w:lang w:val="en-US"/>
          <w14:ligatures w14:val="standardContextual"/>
        </w:rPr>
        <w:t xml:space="preserve">use of different types of </w:t>
      </w:r>
      <w:r w:rsidRPr="00116233">
        <w:rPr>
          <w:rFonts w:cstheme="minorHAnsi"/>
          <w:color w:val="FF0000"/>
          <w:lang w:val="en-US"/>
          <w14:ligatures w14:val="standardContextual"/>
        </w:rPr>
        <w:t>waste precursors</w:t>
      </w:r>
      <w:r w:rsidR="00DB61EB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8A6BED">
        <w:rPr>
          <w:rFonts w:cstheme="minorHAnsi"/>
          <w:color w:val="FF0000"/>
          <w:lang w:val="en-US"/>
          <w14:ligatures w14:val="standardContextual"/>
        </w:rPr>
        <w:t>–</w:t>
      </w:r>
      <w:r w:rsidR="00DB61EB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8A6BED">
        <w:rPr>
          <w:rFonts w:cstheme="minorHAnsi"/>
          <w:color w:val="FF0000"/>
          <w:lang w:val="en-US"/>
          <w14:ligatures w14:val="standardContextual"/>
        </w:rPr>
        <w:t xml:space="preserve">waste precursors: </w:t>
      </w:r>
      <w:r w:rsidRPr="00116233">
        <w:rPr>
          <w:rFonts w:cstheme="minorHAnsi"/>
          <w:color w:val="FF0000"/>
          <w:lang w:val="en-US"/>
          <w14:ligatures w14:val="standardContextual"/>
        </w:rPr>
        <w:t>silica from rice husk, rust waste or both</w:t>
      </w:r>
      <w:r w:rsidR="00F100BE">
        <w:rPr>
          <w:rFonts w:cstheme="minorHAnsi"/>
          <w:color w:val="FF0000"/>
          <w:lang w:val="en-US"/>
          <w14:ligatures w14:val="standardContextual"/>
        </w:rPr>
        <w:t xml:space="preserve"> (discrete </w:t>
      </w:r>
      <w:r w:rsidR="00F100BE" w:rsidRPr="00927589">
        <w:rPr>
          <w:rFonts w:cstheme="minorHAnsi"/>
          <w:color w:val="FF0000"/>
          <w:lang w:val="en-US"/>
          <w14:ligatures w14:val="standardContextual"/>
        </w:rPr>
        <w:t>variable</w:t>
      </w:r>
      <w:r w:rsidR="00C8517F">
        <w:rPr>
          <w:rFonts w:cstheme="minorHAnsi"/>
          <w:color w:val="FF0000"/>
          <w:lang w:val="en-US"/>
          <w14:ligatures w14:val="standardContextual"/>
        </w:rPr>
        <w:t>; 3 waste precursors</w:t>
      </w:r>
      <w:r w:rsidR="00F100BE" w:rsidRPr="00927589">
        <w:rPr>
          <w:rFonts w:cstheme="minorHAnsi"/>
          <w:color w:val="FF0000"/>
          <w:lang w:val="en-US"/>
          <w14:ligatures w14:val="standardContextual"/>
        </w:rPr>
        <w:t>)</w:t>
      </w:r>
    </w:p>
    <w:p w14:paraId="0C35D723" w14:textId="19AC539B" w:rsidR="000367DF" w:rsidRPr="00116233" w:rsidRDefault="00C670A6" w:rsidP="000367DF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C670A6">
        <w:rPr>
          <w:rFonts w:cstheme="minorHAnsi"/>
          <w:color w:val="FF0000"/>
          <w:lang w:val="en-US"/>
          <w14:ligatures w14:val="standardContextual"/>
        </w:rPr>
        <w:t>KDF2.1.</w:t>
      </w:r>
      <w:r>
        <w:rPr>
          <w:rFonts w:cstheme="minorHAnsi"/>
          <w:color w:val="FF0000"/>
          <w:lang w:val="en-US"/>
          <w14:ligatures w14:val="standardContextual"/>
        </w:rPr>
        <w:t>2</w:t>
      </w:r>
      <w:r w:rsidRPr="00C670A6">
        <w:rPr>
          <w:rFonts w:cstheme="minorHAnsi"/>
          <w:color w:val="FF0000"/>
          <w:lang w:val="en-US"/>
          <w14:ligatures w14:val="standardContextual"/>
        </w:rPr>
        <w:t xml:space="preserve"> Synthesis of CSF</w:t>
      </w:r>
      <w:r w:rsidR="00843DA9">
        <w:rPr>
          <w:rFonts w:cstheme="minorHAnsi"/>
          <w:color w:val="FF0000"/>
          <w:lang w:val="en-US"/>
          <w14:ligatures w14:val="standardContextual"/>
        </w:rPr>
        <w:t>-</w:t>
      </w:r>
      <w:r w:rsidRPr="00C670A6">
        <w:rPr>
          <w:rFonts w:cstheme="minorHAnsi"/>
          <w:color w:val="FF0000"/>
          <w:lang w:val="en-US"/>
          <w14:ligatures w14:val="standardContextual"/>
        </w:rPr>
        <w:t xml:space="preserve">SIL1: </w:t>
      </w:r>
      <w:r w:rsidR="000367DF" w:rsidRPr="00927589">
        <w:rPr>
          <w:rFonts w:cstheme="minorHAnsi"/>
          <w:color w:val="FF0000"/>
          <w:lang w:val="en-US"/>
          <w14:ligatures w14:val="standardContextual"/>
        </w:rPr>
        <w:t>reducers-to-oxidizer ratio (</w:t>
      </w:r>
      <w:r w:rsidR="00C8517F">
        <w:rPr>
          <w:rFonts w:cstheme="minorHAnsi"/>
          <w:color w:val="FF0000"/>
          <w:lang w:val="en-US"/>
          <w14:ligatures w14:val="standardContextual"/>
        </w:rPr>
        <w:t xml:space="preserve">continuous </w:t>
      </w:r>
      <w:r w:rsidR="000367DF" w:rsidRPr="00927589">
        <w:rPr>
          <w:rFonts w:cstheme="minorHAnsi"/>
          <w:color w:val="FF0000"/>
          <w:lang w:val="en-US"/>
          <w14:ligatures w14:val="standardContextual"/>
        </w:rPr>
        <w:t>variable</w:t>
      </w:r>
      <w:r w:rsidR="00C8517F">
        <w:rPr>
          <w:rFonts w:cstheme="minorHAnsi"/>
          <w:color w:val="FF0000"/>
          <w:lang w:val="en-US"/>
          <w14:ligatures w14:val="standardContextual"/>
        </w:rPr>
        <w:t>; range 1-2</w:t>
      </w:r>
      <w:r w:rsidR="000367DF" w:rsidRPr="00927589">
        <w:rPr>
          <w:rFonts w:cstheme="minorHAnsi"/>
          <w:color w:val="FF0000"/>
          <w:lang w:val="en-US"/>
          <w14:ligatures w14:val="standardContextual"/>
        </w:rPr>
        <w:t>)</w:t>
      </w:r>
      <w:r w:rsidR="00CC1B25" w:rsidRPr="00927589">
        <w:rPr>
          <w:rFonts w:cstheme="minorHAnsi"/>
          <w:color w:val="FF0000"/>
          <w:lang w:val="en-US"/>
          <w14:ligatures w14:val="standardContextual"/>
        </w:rPr>
        <w:t xml:space="preserve"> or </w:t>
      </w:r>
      <w:r w:rsidR="005575D4" w:rsidRPr="00927589">
        <w:rPr>
          <w:rFonts w:cstheme="minorHAnsi"/>
          <w:color w:val="FF0000"/>
          <w:lang w:val="en-US"/>
          <w14:ligatures w14:val="standardContextual"/>
        </w:rPr>
        <w:t>pH</w:t>
      </w:r>
      <w:r w:rsidR="00AD5D03" w:rsidRPr="00927589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AD5D03" w:rsidRPr="00927589">
        <w:rPr>
          <w:rFonts w:cstheme="minorHAnsi"/>
          <w:color w:val="FF0000"/>
          <w:lang w:val="en-US"/>
          <w14:ligatures w14:val="standardContextual"/>
        </w:rPr>
        <w:t>(</w:t>
      </w:r>
      <w:r w:rsidR="000278D7" w:rsidRPr="00927589">
        <w:rPr>
          <w:rFonts w:cstheme="minorHAnsi"/>
          <w:color w:val="FF0000"/>
          <w:lang w:val="en-US"/>
          <w14:ligatures w14:val="standardContextual"/>
        </w:rPr>
        <w:t xml:space="preserve">continuous </w:t>
      </w:r>
      <w:r w:rsidR="00AD5D03" w:rsidRPr="00927589">
        <w:rPr>
          <w:rFonts w:cstheme="minorHAnsi"/>
          <w:color w:val="FF0000"/>
          <w:lang w:val="en-US"/>
          <w14:ligatures w14:val="standardContextual"/>
        </w:rPr>
        <w:t>variable</w:t>
      </w:r>
      <w:r w:rsidR="000278D7" w:rsidRPr="00927589">
        <w:rPr>
          <w:rFonts w:cstheme="minorHAnsi"/>
          <w:color w:val="FF0000"/>
          <w:lang w:val="en-US"/>
          <w14:ligatures w14:val="standardContextual"/>
        </w:rPr>
        <w:t>-range</w:t>
      </w:r>
      <w:r w:rsidR="00927589">
        <w:rPr>
          <w:rFonts w:cstheme="minorHAnsi"/>
          <w:color w:val="FF0000"/>
          <w:lang w:val="en-US"/>
          <w14:ligatures w14:val="standardContextual"/>
        </w:rPr>
        <w:t xml:space="preserve"> 2-7</w:t>
      </w:r>
      <w:r w:rsidR="00AD5D03" w:rsidRPr="00927589">
        <w:rPr>
          <w:rFonts w:cstheme="minorHAnsi"/>
          <w:color w:val="FF0000"/>
          <w:lang w:val="en-US"/>
          <w14:ligatures w14:val="standardContextual"/>
        </w:rPr>
        <w:t>)</w:t>
      </w:r>
      <w:r w:rsidR="00CC1B25" w:rsidRPr="00927589">
        <w:rPr>
          <w:rFonts w:cstheme="minorHAnsi"/>
          <w:color w:val="FF0000"/>
          <w:lang w:val="en-US"/>
          <w14:ligatures w14:val="standardContextual"/>
        </w:rPr>
        <w:t xml:space="preserve">, depending on the </w:t>
      </w:r>
      <w:r w:rsidR="00927589">
        <w:rPr>
          <w:rFonts w:cstheme="minorHAnsi"/>
          <w:color w:val="FF0000"/>
          <w:lang w:val="en-US"/>
          <w14:ligatures w14:val="standardContextual"/>
        </w:rPr>
        <w:t>initial</w:t>
      </w:r>
      <w:r w:rsidR="005D59E8">
        <w:rPr>
          <w:rFonts w:cstheme="minorHAnsi"/>
          <w:color w:val="FF0000"/>
          <w:lang w:val="en-US"/>
          <w14:ligatures w14:val="standardContextual"/>
        </w:rPr>
        <w:t xml:space="preserve"> results</w:t>
      </w:r>
    </w:p>
    <w:p w14:paraId="1F88C00B" w14:textId="3FE3F24D" w:rsidR="007E69A6" w:rsidRDefault="000367DF" w:rsidP="00DB315B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bookmarkStart w:id="3" w:name="_Hlk164524229"/>
      <w:r w:rsidRPr="00116233">
        <w:rPr>
          <w:rFonts w:cstheme="minorHAnsi"/>
          <w:color w:val="FF0000"/>
          <w:lang w:val="en-US"/>
          <w14:ligatures w14:val="standardContextual"/>
        </w:rPr>
        <w:t>KDF2.1.</w:t>
      </w:r>
      <w:r w:rsidR="00C670A6">
        <w:rPr>
          <w:rFonts w:cstheme="minorHAnsi"/>
          <w:color w:val="FF0000"/>
          <w:lang w:val="en-US"/>
          <w14:ligatures w14:val="standardContextual"/>
        </w:rPr>
        <w:t>3</w:t>
      </w:r>
      <w:r w:rsidR="00776315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26400E" w:rsidRPr="00116233">
        <w:rPr>
          <w:rFonts w:cstheme="minorHAnsi"/>
          <w:color w:val="FF0000"/>
          <w:lang w:val="en-US"/>
          <w14:ligatures w14:val="standardContextual"/>
        </w:rPr>
        <w:t xml:space="preserve">Synthesis of </w:t>
      </w:r>
      <w:r w:rsidR="00843DA9">
        <w:rPr>
          <w:rFonts w:cstheme="minorHAnsi"/>
          <w:color w:val="FF0000"/>
          <w:lang w:val="en-US"/>
          <w14:ligatures w14:val="standardContextual"/>
        </w:rPr>
        <w:t>bio-</w:t>
      </w:r>
      <w:r w:rsidR="0026400E" w:rsidRPr="00116233">
        <w:rPr>
          <w:rFonts w:cstheme="minorHAnsi"/>
          <w:color w:val="FF0000"/>
          <w:lang w:val="en-US"/>
          <w14:ligatures w14:val="standardContextual"/>
        </w:rPr>
        <w:t>S</w:t>
      </w:r>
      <w:bookmarkEnd w:id="3"/>
      <w:r w:rsidR="0026400E" w:rsidRPr="00116233">
        <w:rPr>
          <w:rFonts w:cstheme="minorHAnsi"/>
          <w:color w:val="FF0000"/>
          <w:lang w:val="en-US"/>
          <w14:ligatures w14:val="standardContextual"/>
        </w:rPr>
        <w:t>iO2@TiO2</w:t>
      </w:r>
      <w:r w:rsidR="008A6D0C" w:rsidRPr="00116233">
        <w:rPr>
          <w:rFonts w:cstheme="minorHAnsi"/>
          <w:color w:val="FF0000"/>
          <w:lang w:val="en-US"/>
          <w14:ligatures w14:val="standardContextual"/>
        </w:rPr>
        <w:t>:</w:t>
      </w:r>
      <w:r w:rsidR="00163360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8A6D0C" w:rsidRPr="00116233">
        <w:rPr>
          <w:rFonts w:cstheme="minorHAnsi"/>
          <w:color w:val="FF0000"/>
          <w:lang w:val="en-US"/>
          <w14:ligatures w14:val="standardContextual"/>
        </w:rPr>
        <w:t xml:space="preserve">ratio </w:t>
      </w:r>
      <w:r w:rsidR="00AC2B3F" w:rsidRPr="00116233">
        <w:rPr>
          <w:rFonts w:cstheme="minorHAnsi"/>
          <w:color w:val="FF0000"/>
          <w:lang w:val="en-US"/>
          <w14:ligatures w14:val="standardContextual"/>
        </w:rPr>
        <w:t xml:space="preserve">of </w:t>
      </w:r>
      <w:r w:rsidR="00FC1FB9" w:rsidRPr="00116233">
        <w:rPr>
          <w:rFonts w:cstheme="minorHAnsi"/>
          <w:color w:val="FF0000"/>
          <w:lang w:val="en-US"/>
          <w14:ligatures w14:val="standardContextual"/>
        </w:rPr>
        <w:t>titania precursor-to-ethanol</w:t>
      </w:r>
      <w:r w:rsidR="00AC2B3F" w:rsidRPr="00116233">
        <w:rPr>
          <w:rFonts w:cstheme="minorHAnsi"/>
          <w:color w:val="FF0000"/>
          <w:lang w:val="en-US"/>
          <w14:ligatures w14:val="standardContextual"/>
        </w:rPr>
        <w:t xml:space="preserve"> to</w:t>
      </w:r>
      <w:r w:rsidR="003B782C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AC2B3F" w:rsidRPr="00116233">
        <w:rPr>
          <w:rFonts w:cstheme="minorHAnsi"/>
          <w:color w:val="FF0000"/>
          <w:lang w:val="en-US"/>
          <w14:ligatures w14:val="standardContextual"/>
        </w:rPr>
        <w:t>control the titanium oxide thickness</w:t>
      </w:r>
      <w:r w:rsidR="00E715DF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bookmarkStart w:id="4" w:name="_Hlk164076081"/>
      <w:r w:rsidR="00E715DF" w:rsidRPr="00116233">
        <w:rPr>
          <w:rFonts w:cstheme="minorHAnsi"/>
          <w:color w:val="FF0000"/>
          <w:lang w:val="en-US"/>
          <w14:ligatures w14:val="standardContextual"/>
        </w:rPr>
        <w:t>(</w:t>
      </w:r>
      <w:r w:rsidR="00BC4408" w:rsidRPr="00116233">
        <w:rPr>
          <w:rFonts w:cstheme="minorHAnsi"/>
          <w:color w:val="FF0000"/>
          <w:lang w:val="en-US"/>
          <w14:ligatures w14:val="standardContextual"/>
        </w:rPr>
        <w:t>discrete variable)</w:t>
      </w:r>
      <w:bookmarkEnd w:id="4"/>
    </w:p>
    <w:p w14:paraId="55C650E8" w14:textId="50E6CE39" w:rsidR="00DB315B" w:rsidRPr="00116233" w:rsidRDefault="007E69A6" w:rsidP="00DB315B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KDF2.1.</w:t>
      </w:r>
      <w:r>
        <w:rPr>
          <w:rFonts w:cstheme="minorHAnsi"/>
          <w:color w:val="FF0000"/>
          <w:lang w:val="en-US"/>
          <w14:ligatures w14:val="standardContextual"/>
        </w:rPr>
        <w:t>4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Synthesis of</w:t>
      </w:r>
      <w:r w:rsidR="00843DA9">
        <w:rPr>
          <w:rFonts w:cstheme="minorHAnsi"/>
          <w:color w:val="FF0000"/>
          <w:lang w:val="en-US"/>
          <w14:ligatures w14:val="standardContextual"/>
        </w:rPr>
        <w:t xml:space="preserve"> bio-</w:t>
      </w:r>
      <w:r w:rsidRPr="00116233">
        <w:rPr>
          <w:rFonts w:cstheme="minorHAnsi"/>
          <w:color w:val="FF0000"/>
          <w:lang w:val="en-US"/>
          <w14:ligatures w14:val="standardContextual"/>
        </w:rPr>
        <w:t>SiO2@TiO2 from rice husk</w:t>
      </w:r>
      <w:r w:rsidR="005D59E8">
        <w:rPr>
          <w:rFonts w:cstheme="minorHAnsi"/>
          <w:color w:val="FF0000"/>
          <w:lang w:val="en-US"/>
          <w14:ligatures w14:val="standardContextual"/>
        </w:rPr>
        <w:t xml:space="preserve">: </w:t>
      </w:r>
      <w:r w:rsidR="003B782C" w:rsidRPr="00116233">
        <w:rPr>
          <w:rFonts w:cstheme="minorHAnsi"/>
          <w:color w:val="FF0000"/>
          <w:lang w:val="en-US"/>
          <w14:ligatures w14:val="standardContextual"/>
        </w:rPr>
        <w:t>temperatu</w:t>
      </w:r>
      <w:r w:rsidR="00060C37" w:rsidRPr="00116233">
        <w:rPr>
          <w:rFonts w:cstheme="minorHAnsi"/>
          <w:color w:val="FF0000"/>
          <w:lang w:val="en-US"/>
          <w14:ligatures w14:val="standardContextual"/>
        </w:rPr>
        <w:t>r</w:t>
      </w:r>
      <w:r w:rsidR="003B782C" w:rsidRPr="00116233">
        <w:rPr>
          <w:rFonts w:cstheme="minorHAnsi"/>
          <w:color w:val="FF0000"/>
          <w:lang w:val="en-US"/>
          <w14:ligatures w14:val="standardContextual"/>
        </w:rPr>
        <w:t>e</w:t>
      </w:r>
      <w:r w:rsidR="00B86CEB" w:rsidRPr="00116233">
        <w:rPr>
          <w:rFonts w:cstheme="minorHAnsi"/>
          <w:color w:val="FF0000"/>
          <w:lang w:val="en-US"/>
          <w14:ligatures w14:val="standardContextual"/>
        </w:rPr>
        <w:t xml:space="preserve"> (°C)</w:t>
      </w:r>
      <w:r w:rsidR="00060C37" w:rsidRPr="00116233">
        <w:rPr>
          <w:rFonts w:cstheme="minorHAnsi"/>
          <w:color w:val="FF0000"/>
          <w:lang w:val="en-US"/>
          <w14:ligatures w14:val="standardContextual"/>
        </w:rPr>
        <w:t>/</w:t>
      </w:r>
      <w:r w:rsidR="003B782C" w:rsidRPr="00116233">
        <w:rPr>
          <w:rFonts w:cstheme="minorHAnsi"/>
          <w:color w:val="FF0000"/>
          <w:lang w:val="en-US"/>
          <w14:ligatures w14:val="standardContextual"/>
        </w:rPr>
        <w:t>time</w:t>
      </w:r>
      <w:r w:rsidR="00B86CEB" w:rsidRPr="00116233">
        <w:rPr>
          <w:rFonts w:cstheme="minorHAnsi"/>
          <w:color w:val="FF0000"/>
          <w:lang w:val="en-US"/>
          <w14:ligatures w14:val="standardContextual"/>
        </w:rPr>
        <w:t xml:space="preserve"> (</w:t>
      </w:r>
      <w:r w:rsidR="00143061" w:rsidRPr="00116233">
        <w:rPr>
          <w:rFonts w:cstheme="minorHAnsi"/>
          <w:color w:val="FF0000"/>
          <w:lang w:val="en-US"/>
          <w14:ligatures w14:val="standardContextual"/>
        </w:rPr>
        <w:t>h)</w:t>
      </w:r>
      <w:r w:rsidR="003B782C" w:rsidRPr="00116233">
        <w:rPr>
          <w:rFonts w:cstheme="minorHAnsi"/>
          <w:color w:val="FF0000"/>
          <w:lang w:val="en-US"/>
          <w14:ligatures w14:val="standardContextual"/>
        </w:rPr>
        <w:t xml:space="preserve"> of the hydrothermal synthesis </w:t>
      </w:r>
      <w:r w:rsidR="00D10F81">
        <w:rPr>
          <w:rFonts w:cstheme="minorHAnsi"/>
          <w:color w:val="FF0000"/>
          <w:lang w:val="en-US"/>
          <w14:ligatures w14:val="standardContextual"/>
        </w:rPr>
        <w:t xml:space="preserve">to control the </w:t>
      </w:r>
      <w:r w:rsidR="00060C37" w:rsidRPr="00116233">
        <w:rPr>
          <w:rFonts w:cstheme="minorHAnsi"/>
          <w:color w:val="FF0000"/>
          <w:lang w:val="en-US"/>
          <w14:ligatures w14:val="standardContextual"/>
        </w:rPr>
        <w:t>crystal size</w:t>
      </w:r>
      <w:r w:rsidR="00D10F81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8F0A6F" w:rsidRPr="00116233">
        <w:rPr>
          <w:rFonts w:cstheme="minorHAnsi"/>
          <w:color w:val="FF0000"/>
          <w:lang w:val="en-US"/>
          <w14:ligatures w14:val="standardContextual"/>
        </w:rPr>
        <w:t>(continuous variable)</w:t>
      </w:r>
    </w:p>
    <w:p w14:paraId="5522BA08" w14:textId="77777777" w:rsidR="00583F56" w:rsidRPr="00116233" w:rsidRDefault="00583F56" w:rsidP="00583F56">
      <w:pPr>
        <w:pStyle w:val="Paragrafoelenco"/>
        <w:rPr>
          <w:rFonts w:cstheme="minorHAnsi"/>
          <w:color w:val="FF0000"/>
          <w:u w:val="single"/>
          <w:lang w:val="en-US"/>
          <w14:ligatures w14:val="standardContextual"/>
        </w:rPr>
      </w:pPr>
    </w:p>
    <w:p w14:paraId="6C74DA17" w14:textId="0D0D5FD9" w:rsidR="00583F56" w:rsidRPr="00116233" w:rsidRDefault="00583F56" w:rsidP="00583F56">
      <w:pPr>
        <w:pStyle w:val="Paragrafoelenco"/>
        <w:rPr>
          <w:rFonts w:cstheme="minorHAnsi"/>
          <w:color w:val="FF0000"/>
          <w:u w:val="single"/>
          <w:lang w:val="en-US"/>
          <w14:ligatures w14:val="standardContextual"/>
        </w:rPr>
      </w:pPr>
      <w:r w:rsidRPr="00116233">
        <w:rPr>
          <w:rFonts w:cstheme="minorHAnsi"/>
          <w:color w:val="FF0000"/>
          <w:u w:val="single"/>
          <w:lang w:val="en-US"/>
          <w14:ligatures w14:val="standardContextual"/>
        </w:rPr>
        <w:t>KDFs in CS2.</w:t>
      </w:r>
      <w:r w:rsidRPr="00116233">
        <w:rPr>
          <w:rFonts w:cstheme="minorHAnsi"/>
          <w:color w:val="FF0000"/>
          <w:u w:val="single"/>
          <w:lang w:val="en-US"/>
          <w14:ligatures w14:val="standardContextual"/>
        </w:rPr>
        <w:t>2</w:t>
      </w:r>
    </w:p>
    <w:p w14:paraId="74E22936" w14:textId="77777777" w:rsidR="00505AAB" w:rsidRDefault="00583F56" w:rsidP="00583F56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</w:t>
      </w:r>
      <w:r w:rsidRPr="00116233">
        <w:rPr>
          <w:rFonts w:cstheme="minorHAnsi"/>
          <w:color w:val="FF0000"/>
          <w:lang w:val="en-US"/>
          <w14:ligatures w14:val="standardContextual"/>
        </w:rPr>
        <w:t>2</w:t>
      </w:r>
      <w:r w:rsidRPr="00116233">
        <w:rPr>
          <w:rFonts w:cstheme="minorHAnsi"/>
          <w:color w:val="FF0000"/>
          <w:lang w:val="en-US"/>
          <w14:ligatures w14:val="standardContextual"/>
        </w:rPr>
        <w:t>.1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1E08B7">
        <w:rPr>
          <w:rFonts w:cstheme="minorHAnsi"/>
          <w:color w:val="FF0000"/>
          <w:lang w:val="en-US"/>
          <w14:ligatures w14:val="standardContextual"/>
        </w:rPr>
        <w:t>D</w:t>
      </w:r>
      <w:r w:rsidR="001E08B7" w:rsidRPr="00116233">
        <w:rPr>
          <w:rFonts w:cstheme="minorHAnsi"/>
          <w:color w:val="FF0000"/>
          <w:lang w:val="en-US"/>
          <w14:ligatures w14:val="standardContextual"/>
        </w:rPr>
        <w:t>ip</w:t>
      </w:r>
      <w:r w:rsidR="001E08B7">
        <w:rPr>
          <w:rFonts w:cstheme="minorHAnsi"/>
          <w:color w:val="FF0000"/>
          <w:lang w:val="en-US"/>
          <w14:ligatures w14:val="standardContextual"/>
        </w:rPr>
        <w:t>-</w:t>
      </w:r>
      <w:r w:rsidRPr="00116233">
        <w:rPr>
          <w:rFonts w:cstheme="minorHAnsi"/>
          <w:color w:val="FF0000"/>
          <w:lang w:val="en-US"/>
          <w14:ligatures w14:val="standardContextual"/>
        </w:rPr>
        <w:t>C</w:t>
      </w:r>
      <w:r w:rsidR="00661E94" w:rsidRPr="00116233">
        <w:rPr>
          <w:rFonts w:cstheme="minorHAnsi"/>
          <w:color w:val="FF0000"/>
          <w:lang w:val="en-US"/>
          <w14:ligatures w14:val="standardContextual"/>
        </w:rPr>
        <w:t>oating o</w:t>
      </w:r>
      <w:r w:rsidR="00843DA9">
        <w:rPr>
          <w:rFonts w:cstheme="minorHAnsi"/>
          <w:color w:val="FF0000"/>
          <w:lang w:val="en-US"/>
          <w14:ligatures w14:val="standardContextual"/>
        </w:rPr>
        <w:t>f CSF-SIL1</w:t>
      </w:r>
      <w:r w:rsidR="003A404F" w:rsidRPr="00116233">
        <w:rPr>
          <w:rFonts w:cstheme="minorHAnsi"/>
          <w:color w:val="FF0000"/>
          <w:lang w:val="en-US"/>
          <w14:ligatures w14:val="standardContextual"/>
        </w:rPr>
        <w:t xml:space="preserve">: </w:t>
      </w:r>
      <w:r w:rsidR="00DF6ADF" w:rsidRPr="00116233">
        <w:rPr>
          <w:rFonts w:cstheme="minorHAnsi"/>
          <w:color w:val="FF0000"/>
          <w:lang w:val="en-US"/>
          <w14:ligatures w14:val="standardContextual"/>
        </w:rPr>
        <w:t>sol concentration</w:t>
      </w:r>
      <w:r w:rsidR="00143061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D0641D" w:rsidRPr="00116233">
        <w:rPr>
          <w:rFonts w:cstheme="minorHAnsi"/>
          <w:color w:val="FF0000"/>
          <w:lang w:val="en-US"/>
          <w14:ligatures w14:val="standardContextual"/>
        </w:rPr>
        <w:t>(</w:t>
      </w:r>
      <w:r w:rsidR="00C16944" w:rsidRPr="00116233">
        <w:rPr>
          <w:rFonts w:cstheme="minorHAnsi"/>
          <w:color w:val="FF0000"/>
          <w:lang w:val="en-US"/>
          <w14:ligatures w14:val="standardContextual"/>
        </w:rPr>
        <w:t>g/L</w:t>
      </w:r>
      <w:r w:rsidR="00D0641D" w:rsidRPr="00116233">
        <w:rPr>
          <w:rFonts w:cstheme="minorHAnsi"/>
          <w:color w:val="FF0000"/>
          <w:lang w:val="en-US"/>
          <w14:ligatures w14:val="standardContextual"/>
        </w:rPr>
        <w:t>)</w:t>
      </w:r>
      <w:r w:rsidR="007D3C21" w:rsidRPr="00116233">
        <w:rPr>
          <w:rFonts w:cstheme="minorHAnsi"/>
          <w:color w:val="FF0000"/>
          <w:lang w:val="en-US"/>
          <w14:ligatures w14:val="standardContextual"/>
        </w:rPr>
        <w:t xml:space="preserve">, </w:t>
      </w:r>
    </w:p>
    <w:p w14:paraId="1998BAA5" w14:textId="5895DA19" w:rsidR="00505AAB" w:rsidRDefault="00505AAB" w:rsidP="00583F56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>
        <w:rPr>
          <w:rFonts w:cstheme="minorHAnsi"/>
          <w:color w:val="FF0000"/>
          <w:lang w:val="en-US"/>
          <w14:ligatures w14:val="standardContextual"/>
        </w:rPr>
        <w:t>2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>
        <w:rPr>
          <w:rFonts w:cstheme="minorHAnsi"/>
          <w:color w:val="FF0000"/>
          <w:lang w:val="en-US"/>
          <w14:ligatures w14:val="standardContextual"/>
        </w:rPr>
        <w:t>D</w:t>
      </w:r>
      <w:r w:rsidRPr="00116233">
        <w:rPr>
          <w:rFonts w:cstheme="minorHAnsi"/>
          <w:color w:val="FF0000"/>
          <w:lang w:val="en-US"/>
          <w14:ligatures w14:val="standardContextual"/>
        </w:rPr>
        <w:t>ip</w:t>
      </w:r>
      <w:r>
        <w:rPr>
          <w:rFonts w:cstheme="minorHAnsi"/>
          <w:color w:val="FF0000"/>
          <w:lang w:val="en-US"/>
          <w14:ligatures w14:val="standardContextual"/>
        </w:rPr>
        <w:t>-</w:t>
      </w:r>
      <w:r w:rsidRPr="00116233">
        <w:rPr>
          <w:rFonts w:cstheme="minorHAnsi"/>
          <w:color w:val="FF0000"/>
          <w:lang w:val="en-US"/>
          <w14:ligatures w14:val="standardContextual"/>
        </w:rPr>
        <w:t>Coating o</w:t>
      </w:r>
      <w:r>
        <w:rPr>
          <w:rFonts w:cstheme="minorHAnsi"/>
          <w:color w:val="FF0000"/>
          <w:lang w:val="en-US"/>
          <w14:ligatures w14:val="standardContextual"/>
        </w:rPr>
        <w:t>f CSF-SIL1</w:t>
      </w:r>
      <w:r w:rsidRPr="00116233">
        <w:rPr>
          <w:rFonts w:cstheme="minorHAnsi"/>
          <w:color w:val="FF0000"/>
          <w:lang w:val="en-US"/>
          <w14:ligatures w14:val="standardContextual"/>
        </w:rPr>
        <w:t>: number of subsequent coatings</w:t>
      </w:r>
      <w:r>
        <w:rPr>
          <w:rFonts w:cstheme="minorHAnsi"/>
          <w:color w:val="FF0000"/>
          <w:lang w:val="en-US"/>
          <w14:ligatures w14:val="standardContextual"/>
        </w:rPr>
        <w:t>/</w:t>
      </w:r>
      <w:r w:rsidR="007D3C21" w:rsidRPr="00116233">
        <w:rPr>
          <w:rFonts w:cstheme="minorHAnsi"/>
          <w:color w:val="FF0000"/>
          <w:lang w:val="en-US"/>
          <w14:ligatures w14:val="standardContextual"/>
        </w:rPr>
        <w:t>coating time</w:t>
      </w:r>
      <w:r w:rsidR="00A71EC1"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C16944" w:rsidRPr="00116233">
        <w:rPr>
          <w:rFonts w:cstheme="minorHAnsi"/>
          <w:color w:val="FF0000"/>
          <w:lang w:val="en-US"/>
          <w14:ligatures w14:val="standardContextual"/>
        </w:rPr>
        <w:t>(min)</w:t>
      </w:r>
    </w:p>
    <w:p w14:paraId="4A05AA46" w14:textId="1B1547AD" w:rsidR="001C0D95" w:rsidRDefault="00505AAB" w:rsidP="00583F56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>
        <w:rPr>
          <w:rFonts w:cstheme="minorHAnsi"/>
          <w:color w:val="FF0000"/>
          <w:lang w:val="en-US"/>
          <w14:ligatures w14:val="standardContextual"/>
        </w:rPr>
        <w:t>3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>
        <w:rPr>
          <w:rFonts w:cstheme="minorHAnsi"/>
          <w:color w:val="FF0000"/>
          <w:lang w:val="en-US"/>
          <w14:ligatures w14:val="standardContextual"/>
        </w:rPr>
        <w:t xml:space="preserve">Sonochemical </w:t>
      </w:r>
      <w:r w:rsidR="00A85F99">
        <w:rPr>
          <w:rFonts w:cstheme="minorHAnsi"/>
          <w:color w:val="FF0000"/>
          <w:lang w:val="en-US"/>
          <w14:ligatures w14:val="standardContextual"/>
        </w:rPr>
        <w:t>c</w:t>
      </w:r>
      <w:r w:rsidRPr="00116233">
        <w:rPr>
          <w:rFonts w:cstheme="minorHAnsi"/>
          <w:color w:val="FF0000"/>
          <w:lang w:val="en-US"/>
          <w14:ligatures w14:val="standardContextual"/>
        </w:rPr>
        <w:t>oating o</w:t>
      </w:r>
      <w:r>
        <w:rPr>
          <w:rFonts w:cstheme="minorHAnsi"/>
          <w:color w:val="FF0000"/>
          <w:lang w:val="en-US"/>
          <w14:ligatures w14:val="standardContextual"/>
        </w:rPr>
        <w:t>f CSF-SIL1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: </w:t>
      </w:r>
      <w:r w:rsidR="001C0D95" w:rsidRPr="00116233">
        <w:rPr>
          <w:rFonts w:cstheme="minorHAnsi"/>
          <w:color w:val="FF0000"/>
          <w:lang w:val="en-US"/>
          <w14:ligatures w14:val="standardContextual"/>
        </w:rPr>
        <w:t>initial concentration of the nanoparticles</w:t>
      </w:r>
      <w:r w:rsidR="001C0D95">
        <w:rPr>
          <w:rFonts w:cstheme="minorHAnsi"/>
          <w:color w:val="FF0000"/>
          <w:lang w:val="en-US"/>
          <w14:ligatures w14:val="standardContextual"/>
        </w:rPr>
        <w:t>/r</w:t>
      </w:r>
      <w:r w:rsidR="007C4FAE" w:rsidRPr="00116233">
        <w:rPr>
          <w:rFonts w:cstheme="minorHAnsi"/>
          <w:color w:val="FF0000"/>
          <w:lang w:val="en-US"/>
          <w14:ligatures w14:val="standardContextual"/>
        </w:rPr>
        <w:t>eaction time</w:t>
      </w:r>
    </w:p>
    <w:p w14:paraId="6560366D" w14:textId="0C38CD59" w:rsidR="00A03012" w:rsidRDefault="00A03012" w:rsidP="00A03012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>
        <w:rPr>
          <w:rFonts w:cstheme="minorHAnsi"/>
          <w:color w:val="FF0000"/>
          <w:lang w:val="en-US"/>
          <w14:ligatures w14:val="standardContextual"/>
        </w:rPr>
        <w:t>4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>
        <w:rPr>
          <w:rFonts w:cstheme="minorHAnsi"/>
          <w:color w:val="FF0000"/>
          <w:lang w:val="en-US"/>
          <w14:ligatures w14:val="standardContextual"/>
        </w:rPr>
        <w:t>S</w:t>
      </w:r>
      <w:r w:rsidRPr="00116233">
        <w:rPr>
          <w:rFonts w:cstheme="minorHAnsi"/>
          <w:color w:val="FF0000"/>
          <w:lang w:val="en-US"/>
          <w14:ligatures w14:val="standardContextual"/>
        </w:rPr>
        <w:t>pray coating o</w:t>
      </w:r>
      <w:r>
        <w:rPr>
          <w:rFonts w:cstheme="minorHAnsi"/>
          <w:color w:val="FF0000"/>
          <w:lang w:val="en-US"/>
          <w14:ligatures w14:val="standardContextual"/>
        </w:rPr>
        <w:t>f CSF-SIL1: f</w:t>
      </w:r>
      <w:r w:rsidRPr="00116233">
        <w:rPr>
          <w:rFonts w:cstheme="minorHAnsi"/>
          <w:color w:val="FF0000"/>
          <w:lang w:val="en-US"/>
          <w14:ligatures w14:val="standardContextual"/>
        </w:rPr>
        <w:t>low rate</w:t>
      </w:r>
      <w:r>
        <w:rPr>
          <w:rFonts w:cstheme="minorHAnsi"/>
          <w:color w:val="FF0000"/>
          <w:lang w:val="en-US"/>
          <w14:ligatures w14:val="standardContextual"/>
        </w:rPr>
        <w:t>/</w:t>
      </w:r>
      <w:r w:rsidRPr="00116233">
        <w:rPr>
          <w:rFonts w:cstheme="minorHAnsi"/>
          <w:color w:val="FF0000"/>
          <w:lang w:val="en-US"/>
          <w14:ligatures w14:val="standardContextual"/>
        </w:rPr>
        <w:t>speed belt</w:t>
      </w:r>
    </w:p>
    <w:p w14:paraId="5B084978" w14:textId="75B33B2C" w:rsidR="00661E94" w:rsidRDefault="001C0D95" w:rsidP="00583F56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 w:rsidR="00A03012">
        <w:rPr>
          <w:rFonts w:cstheme="minorHAnsi"/>
          <w:color w:val="FF0000"/>
          <w:lang w:val="en-US"/>
          <w14:ligatures w14:val="standardContextual"/>
        </w:rPr>
        <w:t>5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>
        <w:rPr>
          <w:rFonts w:cstheme="minorHAnsi"/>
          <w:color w:val="FF0000"/>
          <w:lang w:val="en-US"/>
          <w14:ligatures w14:val="standardContextual"/>
        </w:rPr>
        <w:t>S</w:t>
      </w:r>
      <w:r w:rsidR="007C4FAE" w:rsidRPr="00116233">
        <w:rPr>
          <w:rFonts w:cstheme="minorHAnsi"/>
          <w:color w:val="FF0000"/>
          <w:lang w:val="en-US"/>
          <w14:ligatures w14:val="standardContextual"/>
        </w:rPr>
        <w:t xml:space="preserve">pray coating </w:t>
      </w:r>
      <w:r w:rsidR="00A03012" w:rsidRPr="00116233">
        <w:rPr>
          <w:rFonts w:cstheme="minorHAnsi"/>
          <w:color w:val="FF0000"/>
          <w:lang w:val="en-US"/>
          <w14:ligatures w14:val="standardContextual"/>
        </w:rPr>
        <w:t>o</w:t>
      </w:r>
      <w:r w:rsidR="00A03012">
        <w:rPr>
          <w:rFonts w:cstheme="minorHAnsi"/>
          <w:color w:val="FF0000"/>
          <w:lang w:val="en-US"/>
          <w14:ligatures w14:val="standardContextual"/>
        </w:rPr>
        <w:t>f CSF-SIL1</w:t>
      </w:r>
      <w:r w:rsidR="00A03012">
        <w:rPr>
          <w:rFonts w:cstheme="minorHAnsi"/>
          <w:color w:val="FF0000"/>
          <w:lang w:val="en-US"/>
          <w14:ligatures w14:val="standardContextual"/>
        </w:rPr>
        <w:t xml:space="preserve">: </w:t>
      </w:r>
      <w:r w:rsidR="00136612" w:rsidRPr="00116233">
        <w:rPr>
          <w:rFonts w:cstheme="minorHAnsi"/>
          <w:color w:val="FF0000"/>
          <w:lang w:val="en-US"/>
          <w14:ligatures w14:val="standardContextual"/>
        </w:rPr>
        <w:t>nanoparticles concentration</w:t>
      </w:r>
      <w:r w:rsidR="00657034">
        <w:rPr>
          <w:rFonts w:cstheme="minorHAnsi"/>
          <w:color w:val="FF0000"/>
          <w:lang w:val="en-US"/>
          <w14:ligatures w14:val="standardContextual"/>
        </w:rPr>
        <w:t xml:space="preserve"> in the dispersion (mg/L)</w:t>
      </w:r>
    </w:p>
    <w:p w14:paraId="4ADC5503" w14:textId="227C2FBE" w:rsidR="00583F56" w:rsidRDefault="00583F56" w:rsidP="00583F56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 w:rsidR="000428A2">
        <w:rPr>
          <w:rFonts w:cstheme="minorHAnsi"/>
          <w:color w:val="FF0000"/>
          <w:lang w:val="en-US"/>
          <w14:ligatures w14:val="standardContextual"/>
        </w:rPr>
        <w:t>6</w:t>
      </w:r>
      <w:r w:rsidR="00843DA9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="000428A2">
        <w:rPr>
          <w:rFonts w:cstheme="minorHAnsi"/>
          <w:color w:val="FF0000"/>
          <w:lang w:val="en-US"/>
          <w14:ligatures w14:val="standardContextual"/>
        </w:rPr>
        <w:t>Spray c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oating of </w:t>
      </w:r>
      <w:r w:rsidR="00843DA9">
        <w:rPr>
          <w:rFonts w:cstheme="minorHAnsi"/>
          <w:color w:val="FF0000"/>
          <w:lang w:val="en-US"/>
          <w14:ligatures w14:val="standardContextual"/>
        </w:rPr>
        <w:t>bio-</w:t>
      </w:r>
      <w:r w:rsidRPr="00116233">
        <w:rPr>
          <w:rFonts w:cstheme="minorHAnsi"/>
          <w:color w:val="FF0000"/>
          <w:lang w:val="en-US"/>
          <w14:ligatures w14:val="standardContextual"/>
        </w:rPr>
        <w:t>SiO2@TiO2: preliminary test</w:t>
      </w:r>
      <w:r w:rsidR="007F1A19">
        <w:rPr>
          <w:rFonts w:cstheme="minorHAnsi"/>
          <w:color w:val="FF0000"/>
          <w:lang w:val="en-US"/>
          <w14:ligatures w14:val="standardContextual"/>
        </w:rPr>
        <w:t>s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to select the KDF</w:t>
      </w:r>
      <w:r w:rsidR="007F1A19">
        <w:rPr>
          <w:rFonts w:cstheme="minorHAnsi"/>
          <w:color w:val="FF0000"/>
          <w:lang w:val="en-US"/>
          <w14:ligatures w14:val="standardContextual"/>
        </w:rPr>
        <w:t>s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among flow rate (ml/min) or speed belt (m/min)</w:t>
      </w:r>
      <w:r w:rsidR="00A85F99">
        <w:rPr>
          <w:rFonts w:cstheme="minorHAnsi"/>
          <w:color w:val="FF0000"/>
          <w:lang w:val="en-US"/>
          <w14:ligatures w14:val="standardContextual"/>
        </w:rPr>
        <w:t xml:space="preserve"> </w:t>
      </w:r>
      <w:r w:rsidRPr="00116233">
        <w:rPr>
          <w:rFonts w:cstheme="minorHAnsi"/>
          <w:color w:val="FF0000"/>
          <w:lang w:val="en-US"/>
          <w14:ligatures w14:val="standardContextual"/>
        </w:rPr>
        <w:t>(continuous variable)</w:t>
      </w:r>
      <w:r w:rsidR="000428A2">
        <w:rPr>
          <w:rFonts w:cstheme="minorHAnsi"/>
          <w:color w:val="FF0000"/>
          <w:lang w:val="en-US"/>
          <w14:ligatures w14:val="standardContextual"/>
        </w:rPr>
        <w:t xml:space="preserve"> and nanoparticle </w:t>
      </w:r>
      <w:r w:rsidR="00A85F99">
        <w:rPr>
          <w:rFonts w:cstheme="minorHAnsi"/>
          <w:color w:val="FF0000"/>
          <w:lang w:val="en-US"/>
          <w14:ligatures w14:val="standardContextual"/>
        </w:rPr>
        <w:t>concentration</w:t>
      </w:r>
    </w:p>
    <w:p w14:paraId="6100DF86" w14:textId="4D4A2CDE" w:rsidR="00A85F99" w:rsidRDefault="00A85F99" w:rsidP="00A85F99">
      <w:pPr>
        <w:pStyle w:val="Paragrafoelenco"/>
        <w:rPr>
          <w:rFonts w:cstheme="minorHAnsi"/>
          <w:color w:val="FF0000"/>
          <w:lang w:val="en-US"/>
          <w14:ligatures w14:val="standardContextual"/>
        </w:rPr>
      </w:pPr>
      <w:r w:rsidRPr="00116233">
        <w:rPr>
          <w:rFonts w:cstheme="minorHAnsi"/>
          <w:color w:val="FF0000"/>
          <w:lang w:val="en-US"/>
          <w14:ligatures w14:val="standardContextual"/>
        </w:rPr>
        <w:t>KDF2.2.</w:t>
      </w:r>
      <w:r>
        <w:rPr>
          <w:rFonts w:cstheme="minorHAnsi"/>
          <w:color w:val="FF0000"/>
          <w:lang w:val="en-US"/>
          <w14:ligatures w14:val="standardContextual"/>
        </w:rPr>
        <w:t>7</w:t>
      </w:r>
      <w:r w:rsidRPr="00116233">
        <w:rPr>
          <w:rFonts w:cstheme="minorHAnsi"/>
          <w:color w:val="FF0000"/>
          <w:lang w:val="en-US"/>
          <w14:ligatures w14:val="standardContextual"/>
        </w:rPr>
        <w:t xml:space="preserve"> </w:t>
      </w:r>
      <w:r>
        <w:rPr>
          <w:rFonts w:cstheme="minorHAnsi"/>
          <w:color w:val="FF0000"/>
          <w:lang w:val="en-US"/>
          <w14:ligatures w14:val="standardContextual"/>
        </w:rPr>
        <w:t>Sonochemical c</w:t>
      </w:r>
      <w:r w:rsidRPr="00116233">
        <w:rPr>
          <w:rFonts w:cstheme="minorHAnsi"/>
          <w:color w:val="FF0000"/>
          <w:lang w:val="en-US"/>
          <w14:ligatures w14:val="standardContextual"/>
        </w:rPr>
        <w:t>oating o</w:t>
      </w:r>
      <w:r>
        <w:rPr>
          <w:rFonts w:cstheme="minorHAnsi"/>
          <w:color w:val="FF0000"/>
          <w:lang w:val="en-US"/>
          <w14:ligatures w14:val="standardContextual"/>
        </w:rPr>
        <w:t>f bio-</w:t>
      </w:r>
      <w:r w:rsidRPr="00116233">
        <w:rPr>
          <w:rFonts w:cstheme="minorHAnsi"/>
          <w:color w:val="FF0000"/>
          <w:lang w:val="en-US"/>
          <w14:ligatures w14:val="standardContextual"/>
        </w:rPr>
        <w:t>SiO2@TiO2: initial concentration of the nanoparticles</w:t>
      </w:r>
      <w:r>
        <w:rPr>
          <w:rFonts w:cstheme="minorHAnsi"/>
          <w:color w:val="FF0000"/>
          <w:lang w:val="en-US"/>
          <w14:ligatures w14:val="standardContextual"/>
        </w:rPr>
        <w:t>/r</w:t>
      </w:r>
      <w:r w:rsidRPr="00116233">
        <w:rPr>
          <w:rFonts w:cstheme="minorHAnsi"/>
          <w:color w:val="FF0000"/>
          <w:lang w:val="en-US"/>
          <w14:ligatures w14:val="standardContextual"/>
        </w:rPr>
        <w:t>eaction time)</w:t>
      </w:r>
    </w:p>
    <w:p w14:paraId="54EFC41D" w14:textId="375F83AC" w:rsidR="007821B4" w:rsidRPr="00B86CEB" w:rsidRDefault="007821B4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KDF is it a discrete or continuous variable? </w:t>
      </w:r>
      <w:r>
        <w:rPr>
          <w:rFonts w:cstheme="minorHAnsi"/>
          <w14:ligatures w14:val="standardContextual"/>
        </w:rPr>
        <w:t>(level / continuous e.g. number of nozzles in spray coating is discrete variable, flow rate is continuous variable)</w:t>
      </w:r>
    </w:p>
    <w:p w14:paraId="0CFC9B5F" w14:textId="47C57DA9" w:rsidR="00B86CEB" w:rsidRPr="00116233" w:rsidRDefault="00B86CEB" w:rsidP="00B86CEB">
      <w:pPr>
        <w:pStyle w:val="Itemdescription"/>
        <w:spacing w:after="240" w:line="257" w:lineRule="auto"/>
        <w:ind w:left="1440" w:right="-143"/>
        <w:rPr>
          <w:rFonts w:cstheme="minorHAnsi"/>
          <w:color w:val="FF0000"/>
          <w14:ligatures w14:val="standardContextual"/>
        </w:rPr>
      </w:pPr>
      <w:r w:rsidRPr="00116233">
        <w:rPr>
          <w:rFonts w:cstheme="minorHAnsi"/>
          <w:color w:val="FF0000"/>
          <w14:ligatures w14:val="standardContextual"/>
        </w:rPr>
        <w:t>See above</w:t>
      </w:r>
    </w:p>
    <w:p w14:paraId="1BBA5C9B" w14:textId="1E66CDB3" w:rsidR="000E1B1E" w:rsidRPr="00116233" w:rsidRDefault="000E1B1E" w:rsidP="00116233">
      <w:pPr>
        <w:pStyle w:val="Itemdescription"/>
        <w:spacing w:after="240" w:line="257" w:lineRule="auto"/>
        <w:ind w:left="1440"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Unit of measurement of the KDF: </w:t>
      </w:r>
      <w:r>
        <w:rPr>
          <w:rFonts w:cstheme="minorHAnsi"/>
          <w14:ligatures w14:val="standardContextual"/>
        </w:rPr>
        <w:t>e.g. flow rate ml/min….</w:t>
      </w:r>
      <w:r w:rsidR="00116233" w:rsidRPr="00116233">
        <w:rPr>
          <w:rFonts w:cstheme="minorHAnsi"/>
          <w:color w:val="FF0000"/>
          <w14:ligatures w14:val="standardContextual"/>
        </w:rPr>
        <w:t xml:space="preserve"> </w:t>
      </w:r>
      <w:r w:rsidR="00116233" w:rsidRPr="00116233">
        <w:rPr>
          <w:rFonts w:cstheme="minorHAnsi"/>
          <w:color w:val="FF0000"/>
          <w14:ligatures w14:val="standardContextual"/>
        </w:rPr>
        <w:t>See above</w:t>
      </w:r>
    </w:p>
    <w:p w14:paraId="229F51A7" w14:textId="7A17AF0F" w:rsidR="000E1B1E" w:rsidRPr="00116233" w:rsidRDefault="00A45548" w:rsidP="00116233">
      <w:pPr>
        <w:pStyle w:val="Itemdescription"/>
        <w:spacing w:after="240" w:line="257" w:lineRule="auto"/>
        <w:ind w:left="1440"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(for continuous) </w:t>
      </w:r>
      <w:r w:rsidR="000E1B1E">
        <w:rPr>
          <w:rFonts w:cstheme="minorHAnsi"/>
          <w:b/>
          <w:bCs/>
          <w14:ligatures w14:val="standardContextual"/>
        </w:rPr>
        <w:t xml:space="preserve">KDF values range: </w:t>
      </w:r>
      <w:r w:rsidR="000E1B1E">
        <w:rPr>
          <w:rFonts w:cstheme="minorHAnsi"/>
          <w14:ligatures w14:val="standardContextual"/>
        </w:rPr>
        <w:t>eg. KDF1  0.5ml/min&lt;flow rate&lt;2.7ml/min, ….</w:t>
      </w:r>
      <w:r w:rsidR="00116233" w:rsidRPr="00116233">
        <w:rPr>
          <w:rFonts w:cstheme="minorHAnsi"/>
          <w:color w:val="FF0000"/>
          <w14:ligatures w14:val="standardContextual"/>
        </w:rPr>
        <w:t xml:space="preserve"> </w:t>
      </w:r>
      <w:r w:rsidR="00116233" w:rsidRPr="00116233">
        <w:rPr>
          <w:rFonts w:cstheme="minorHAnsi"/>
          <w:color w:val="FF0000"/>
          <w14:ligatures w14:val="standardContextual"/>
        </w:rPr>
        <w:t>See above</w:t>
      </w:r>
    </w:p>
    <w:p w14:paraId="48CE3EB4" w14:textId="5F5385B7" w:rsidR="00A45548" w:rsidRPr="00116233" w:rsidRDefault="00A45548" w:rsidP="00116233">
      <w:pPr>
        <w:pStyle w:val="Itemdescription"/>
        <w:spacing w:after="240" w:line="257" w:lineRule="auto"/>
        <w:ind w:left="1440"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(for discrete) KDF levels: </w:t>
      </w:r>
      <w:r>
        <w:rPr>
          <w:rFonts w:cstheme="minorHAnsi"/>
          <w14:ligatures w14:val="standardContextual"/>
        </w:rPr>
        <w:t>e.g. low, medium, high</w:t>
      </w:r>
      <w:r w:rsidR="00116233" w:rsidRPr="00116233">
        <w:rPr>
          <w:rFonts w:cstheme="minorHAnsi"/>
          <w:color w:val="FF0000"/>
          <w14:ligatures w14:val="standardContextual"/>
        </w:rPr>
        <w:t xml:space="preserve"> </w:t>
      </w:r>
      <w:r w:rsidR="00116233" w:rsidRPr="00116233">
        <w:rPr>
          <w:rFonts w:cstheme="minorHAnsi"/>
          <w:color w:val="FF0000"/>
          <w14:ligatures w14:val="standardContextual"/>
        </w:rPr>
        <w:t>See above</w:t>
      </w:r>
    </w:p>
    <w:p w14:paraId="6ECAB63A" w14:textId="5DF79C3A" w:rsidR="00D33301" w:rsidRDefault="00D33301" w:rsidP="00D33301">
      <w:pPr>
        <w:pStyle w:val="Itemdescription"/>
        <w:pBdr>
          <w:bottom w:val="single" w:sz="12" w:space="1" w:color="auto"/>
        </w:pBdr>
        <w:spacing w:after="240" w:line="257" w:lineRule="auto"/>
        <w:ind w:right="-143"/>
        <w:rPr>
          <w:rFonts w:cstheme="minorHAnsi"/>
        </w:rPr>
      </w:pPr>
    </w:p>
    <w:p w14:paraId="7B85902D" w14:textId="77777777" w:rsidR="00D33301" w:rsidRDefault="00D33301" w:rsidP="00D33301">
      <w:pPr>
        <w:pStyle w:val="Itemdescription"/>
        <w:spacing w:after="240" w:line="257" w:lineRule="auto"/>
        <w:ind w:right="-143"/>
        <w:rPr>
          <w:rFonts w:cstheme="minorHAnsi"/>
        </w:rPr>
      </w:pPr>
      <w:r>
        <w:rPr>
          <w:rFonts w:cstheme="minorHAnsi"/>
        </w:rPr>
        <w:t>(*) please note that:</w:t>
      </w:r>
    </w:p>
    <w:p w14:paraId="0D4405CF" w14:textId="77777777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D33301">
        <w:rPr>
          <w:rFonts w:cstheme="minorHAnsi"/>
        </w:rPr>
        <w:t>the KDF selection is primarily addressed to the targeted functionality level of the solutions (e.g. Nano material functionality, product functionality,….)</w:t>
      </w:r>
    </w:p>
    <w:p w14:paraId="4E7DB4BC" w14:textId="059F8974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D33301">
        <w:rPr>
          <w:rFonts w:cstheme="minorHAnsi"/>
        </w:rPr>
        <w:t>KDFs may be selected based on process experience  / use phase or end-of life options analysis ….</w:t>
      </w:r>
    </w:p>
    <w:p w14:paraId="5468E3E8" w14:textId="3CFF18E7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KDF number is strongly affecting the number of experiments: e.g.</w:t>
      </w:r>
    </w:p>
    <w:p w14:paraId="216B2498" w14:textId="32CCCADA" w:rsidR="00D33301" w:rsidRPr="00831A69" w:rsidRDefault="00D33301" w:rsidP="00D33301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 xml:space="preserve"># </w:t>
      </w:r>
      <w:r w:rsidRPr="00831A69">
        <w:rPr>
          <w:rFonts w:cstheme="minorHAnsi"/>
          <w:b/>
          <w:bCs/>
        </w:rPr>
        <w:t>2</w:t>
      </w:r>
      <w:r>
        <w:rPr>
          <w:rFonts w:cstheme="minorHAnsi"/>
        </w:rPr>
        <w:t xml:space="preserve"> KDFs imply a minimum number of </w:t>
      </w:r>
      <w:r w:rsidRPr="00831A69">
        <w:rPr>
          <w:rFonts w:cstheme="minorHAnsi"/>
          <w:b/>
          <w:bCs/>
        </w:rPr>
        <w:t>6</w:t>
      </w:r>
      <w:r>
        <w:rPr>
          <w:rFonts w:cstheme="minorHAnsi"/>
        </w:rPr>
        <w:t xml:space="preserve"> </w:t>
      </w:r>
      <w:r w:rsidR="00831A69">
        <w:rPr>
          <w:rFonts w:cstheme="minorHAnsi"/>
        </w:rPr>
        <w:t xml:space="preserve">measured </w:t>
      </w:r>
      <w:r>
        <w:rPr>
          <w:rFonts w:cstheme="minorHAnsi"/>
        </w:rPr>
        <w:t xml:space="preserve">samples </w:t>
      </w:r>
      <w:r w:rsidR="00831A69">
        <w:rPr>
          <w:rFonts w:cstheme="minorHAnsi"/>
        </w:rPr>
        <w:t>with average value and uncertainty</w:t>
      </w:r>
    </w:p>
    <w:p w14:paraId="464B33D0" w14:textId="7965E8AB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#</w:t>
      </w:r>
      <w:r w:rsidRPr="00831A69">
        <w:rPr>
          <w:rFonts w:cstheme="minorHAnsi"/>
          <w:b/>
          <w:bCs/>
        </w:rPr>
        <w:t>3</w:t>
      </w:r>
      <w:r>
        <w:rPr>
          <w:rFonts w:cstheme="minorHAnsi"/>
        </w:rPr>
        <w:t xml:space="preserve"> KDFs imply a minimum number of </w:t>
      </w:r>
      <w:r w:rsidRPr="00831A69">
        <w:rPr>
          <w:rFonts w:cstheme="minorHAnsi"/>
          <w:b/>
          <w:bCs/>
        </w:rPr>
        <w:t>10</w:t>
      </w:r>
      <w:r>
        <w:rPr>
          <w:rFonts w:cstheme="minorHAnsi"/>
        </w:rPr>
        <w:t xml:space="preserve"> measured samples with average value and uncertainty</w:t>
      </w:r>
    </w:p>
    <w:p w14:paraId="758ED2CD" w14:textId="01888138" w:rsidR="00831A69" w:rsidRDefault="00831A69" w:rsidP="00D33301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….</w:t>
      </w:r>
    </w:p>
    <w:p w14:paraId="6CD1E681" w14:textId="71E3C95D" w:rsidR="00831A69" w:rsidRPr="00831A69" w:rsidRDefault="00831A69" w:rsidP="00831A69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831A69">
        <w:rPr>
          <w:rFonts w:cstheme="minorHAnsi"/>
        </w:rPr>
        <w:t xml:space="preserve">KDF </w:t>
      </w:r>
      <w:r>
        <w:rPr>
          <w:rFonts w:cstheme="minorHAnsi"/>
        </w:rPr>
        <w:t>selection may be based on:</w:t>
      </w:r>
    </w:p>
    <w:p w14:paraId="4AB0FA28" w14:textId="72763B49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Process experts</w:t>
      </w:r>
    </w:p>
    <w:p w14:paraId="3CCD62A5" w14:textId="7E46A10A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Available previous (primary=specific and owned) data on process and its effects on experiment results</w:t>
      </w:r>
    </w:p>
    <w:p w14:paraId="4FDD4579" w14:textId="7EF91D9D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</w:rPr>
      </w:pPr>
      <w:r w:rsidRPr="00831A69">
        <w:rPr>
          <w:rFonts w:cstheme="minorHAnsi"/>
        </w:rPr>
        <w:t>Available data from the literature</w:t>
      </w:r>
      <w:r>
        <w:rPr>
          <w:rFonts w:cstheme="minorHAnsi"/>
        </w:rPr>
        <w:t>, databases,….</w:t>
      </w:r>
      <w:bookmarkEnd w:id="0"/>
    </w:p>
    <w:sectPr w:rsidR="00831A69" w:rsidRPr="00831A69" w:rsidSect="00CB7AD8">
      <w:headerReference w:type="default" r:id="rId9"/>
      <w:footerReference w:type="default" r:id="rId10"/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F39E" w14:textId="77777777" w:rsidR="00CB7AD8" w:rsidRDefault="00CB7AD8" w:rsidP="004F7AEB">
      <w:pPr>
        <w:spacing w:after="0" w:line="240" w:lineRule="auto"/>
      </w:pPr>
      <w:r>
        <w:separator/>
      </w:r>
    </w:p>
  </w:endnote>
  <w:endnote w:type="continuationSeparator" w:id="0">
    <w:p w14:paraId="4A7AF641" w14:textId="77777777" w:rsidR="00CB7AD8" w:rsidRDefault="00CB7AD8" w:rsidP="004F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9CCD" w14:textId="628F6D48" w:rsidR="00777328" w:rsidRDefault="00777328" w:rsidP="00777328">
    <w:pPr>
      <w:tabs>
        <w:tab w:val="center" w:pos="4680"/>
        <w:tab w:val="right" w:pos="9360"/>
      </w:tabs>
      <w:spacing w:after="0" w:line="240" w:lineRule="auto"/>
      <w:rPr>
        <w:rFonts w:ascii="Gotham" w:eastAsia="Segoe UI" w:hAnsi="Gotham" w:cs="Times New Roman"/>
        <w:i/>
        <w:color w:val="3D567C"/>
        <w:sz w:val="20"/>
        <w:szCs w:val="20"/>
        <w:lang w:val="en-US"/>
      </w:rPr>
    </w:pPr>
    <w:r w:rsidRPr="009B3B1B">
      <w:rPr>
        <w:noProof/>
        <w:color w:val="3D567C"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6F26135" wp14:editId="4F512D74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6103620" cy="0"/>
              <wp:effectExtent l="0" t="0" r="0" b="0"/>
              <wp:wrapNone/>
              <wp:docPr id="1311180185" name="Connettore diritto 1311180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3333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15F12" id="Connettore diritto 131118018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65pt" to="48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" strokecolor="#333">
              <w10:wrap anchorx="margin"/>
            </v:line>
          </w:pict>
        </mc:Fallback>
      </mc:AlternateContent>
    </w:r>
  </w:p>
  <w:p w14:paraId="7BC5947E" w14:textId="109A8F34" w:rsidR="00C45236" w:rsidRPr="00D56757" w:rsidRDefault="0090219D" w:rsidP="00D56757">
    <w:pPr>
      <w:pStyle w:val="Pidipagina"/>
      <w:tabs>
        <w:tab w:val="clear" w:pos="4819"/>
        <w:tab w:val="clear" w:pos="9638"/>
        <w:tab w:val="left" w:pos="8789"/>
      </w:tabs>
      <w:rPr>
        <w:rFonts w:asciiTheme="minorHAnsi" w:eastAsia="Segoe UI" w:hAnsiTheme="minorHAnsi" w:cstheme="minorHAnsi"/>
        <w:i/>
        <w:color w:val="333333"/>
        <w:lang w:val="en-US"/>
      </w:rPr>
    </w:pPr>
    <w:r>
      <w:rPr>
        <w:rFonts w:asciiTheme="minorHAnsi" w:eastAsia="Segoe UI" w:hAnsiTheme="minorHAnsi" w:cstheme="minorHAnsi"/>
        <w:i/>
        <w:color w:val="333333"/>
        <w:lang w:val="en-US"/>
      </w:rPr>
      <w:t>INTEGRANO - Case Study Information Sheet</w:t>
    </w:r>
    <w:r w:rsidR="00C45236" w:rsidRPr="00D56757">
      <w:rPr>
        <w:rFonts w:asciiTheme="minorHAnsi" w:eastAsia="Segoe UI" w:hAnsiTheme="minorHAnsi" w:cstheme="minorHAnsi"/>
        <w:i/>
        <w:color w:val="333333"/>
        <w:lang w:val="en-US"/>
      </w:rPr>
      <w:tab/>
    </w:r>
    <w:sdt>
      <w:sdtPr>
        <w:rPr>
          <w:rFonts w:asciiTheme="minorHAnsi" w:eastAsia="Segoe UI" w:hAnsiTheme="minorHAnsi" w:cstheme="minorHAnsi"/>
          <w:i/>
          <w:color w:val="333333"/>
          <w:lang w:val="en-US"/>
        </w:rPr>
        <w:id w:val="-1644963339"/>
        <w:docPartObj>
          <w:docPartGallery w:val="Page Numbers (Bottom of Page)"/>
          <w:docPartUnique/>
        </w:docPartObj>
      </w:sdtPr>
      <w:sdtEndPr/>
      <w:sdtContent>
        <w:r w:rsidR="00C45236" w:rsidRPr="00D56757">
          <w:rPr>
            <w:rFonts w:asciiTheme="minorHAnsi" w:eastAsia="Segoe UI" w:hAnsiTheme="minorHAnsi" w:cstheme="minorHAnsi"/>
            <w:i/>
            <w:color w:val="333333"/>
            <w:lang w:val="en-US"/>
          </w:rPr>
          <w:t xml:space="preserve">Pag. 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PAGE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2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t>/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NUMPAGES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3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7ECE" w14:textId="77777777" w:rsidR="00CB7AD8" w:rsidRDefault="00CB7AD8" w:rsidP="004F7AEB">
      <w:pPr>
        <w:spacing w:after="0" w:line="240" w:lineRule="auto"/>
      </w:pPr>
      <w:r>
        <w:separator/>
      </w:r>
    </w:p>
  </w:footnote>
  <w:footnote w:type="continuationSeparator" w:id="0">
    <w:p w14:paraId="0A281EE8" w14:textId="77777777" w:rsidR="00CB7AD8" w:rsidRDefault="00CB7AD8" w:rsidP="004F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vertAnchor="text" w:horzAnchor="margin" w:tblpXSpec="center" w:tblpY="1"/>
      <w:tblOverlap w:val="never"/>
      <w:tblW w:w="288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30"/>
      <w:gridCol w:w="6994"/>
    </w:tblGrid>
    <w:tr w:rsidR="00117492" w:rsidRPr="00477703" w14:paraId="44A0BAAE" w14:textId="77777777" w:rsidTr="00C45236">
      <w:trPr>
        <w:trHeight w:val="983"/>
      </w:trPr>
      <w:tc>
        <w:tcPr>
          <w:tcW w:w="21830" w:type="dxa"/>
        </w:tcPr>
        <w:p w14:paraId="36D43B71" w14:textId="311658B5" w:rsidR="00F146CC" w:rsidRDefault="00F146CC" w:rsidP="00BA7B47">
          <w:pPr>
            <w:pStyle w:val="Intestazione"/>
            <w:tabs>
              <w:tab w:val="left" w:pos="12610"/>
            </w:tabs>
            <w:ind w:right="2440"/>
            <w:jc w:val="right"/>
            <w:rPr>
              <w:noProof/>
            </w:rPr>
          </w:pPr>
        </w:p>
        <w:p w14:paraId="556E95B3" w14:textId="77777777" w:rsidR="00CE4357" w:rsidRPr="00BF4CD2" w:rsidRDefault="00CE4357" w:rsidP="00BA7B47">
          <w:pPr>
            <w:pStyle w:val="Intestazione"/>
            <w:tabs>
              <w:tab w:val="left" w:pos="12610"/>
            </w:tabs>
            <w:ind w:right="2440"/>
            <w:jc w:val="right"/>
            <w:rPr>
              <w:rFonts w:ascii="Arial Narrow" w:hAnsi="Arial Narrow"/>
              <w:color w:val="1F3864"/>
              <w:sz w:val="22"/>
              <w:szCs w:val="22"/>
            </w:rPr>
          </w:pPr>
        </w:p>
        <w:p w14:paraId="41CD01A8" w14:textId="206C534C" w:rsidR="00117492" w:rsidRDefault="00117492" w:rsidP="00117492">
          <w:pPr>
            <w:pStyle w:val="Intestazione"/>
            <w:tabs>
              <w:tab w:val="left" w:pos="12610"/>
            </w:tabs>
            <w:ind w:right="2016"/>
            <w:rPr>
              <w:color w:val="3F5C79"/>
              <w:sz w:val="18"/>
              <w:szCs w:val="18"/>
            </w:rPr>
          </w:pPr>
        </w:p>
        <w:p w14:paraId="70C568F6" w14:textId="1FF676A3" w:rsidR="00117492" w:rsidRPr="00477703" w:rsidRDefault="00380672" w:rsidP="00117492">
          <w:pPr>
            <w:pStyle w:val="Intestazione"/>
            <w:ind w:right="2016"/>
            <w:jc w:val="right"/>
            <w:rPr>
              <w:color w:val="3F5C79"/>
              <w:sz w:val="18"/>
              <w:szCs w:val="18"/>
            </w:rPr>
          </w:pPr>
          <w:r w:rsidRPr="00D9117A">
            <w:rPr>
              <w:rFonts w:ascii="Gotham" w:hAnsi="Gotham"/>
              <w:noProof/>
              <w:color w:val="3D567C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7B1668FF" wp14:editId="54993B93">
                    <wp:simplePos x="0" y="0"/>
                    <wp:positionH relativeFrom="margin">
                      <wp:posOffset>6044565</wp:posOffset>
                    </wp:positionH>
                    <wp:positionV relativeFrom="paragraph">
                      <wp:posOffset>80645</wp:posOffset>
                    </wp:positionV>
                    <wp:extent cx="6103620" cy="0"/>
                    <wp:effectExtent l="0" t="0" r="0" b="0"/>
                    <wp:wrapNone/>
                    <wp:docPr id="1633741579" name="Connettore diritto 16337415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362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33333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403C41" id="Connettore diritto 163374157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95pt,6.35pt" to="95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" strokecolor="#333" strokeweight="1.5pt">
                    <w10:wrap anchorx="margin"/>
                  </v:line>
                </w:pict>
              </mc:Fallback>
            </mc:AlternateContent>
          </w:r>
        </w:p>
      </w:tc>
      <w:tc>
        <w:tcPr>
          <w:tcW w:w="6994" w:type="dxa"/>
        </w:tcPr>
        <w:p w14:paraId="6058AAE3" w14:textId="77777777" w:rsidR="00117492" w:rsidRPr="0036644D" w:rsidRDefault="00117492" w:rsidP="00117492">
          <w:pPr>
            <w:pStyle w:val="Intestazione"/>
            <w:ind w:right="2016"/>
            <w:jc w:val="right"/>
            <w:rPr>
              <w:rFonts w:ascii="Segoe UI" w:hAnsi="Segoe UI" w:cs="Segoe UI"/>
              <w:color w:val="3F5C79"/>
              <w:sz w:val="18"/>
              <w:szCs w:val="18"/>
              <w:lang w:val="en-GB"/>
            </w:rPr>
          </w:pPr>
        </w:p>
      </w:tc>
    </w:tr>
  </w:tbl>
  <w:p w14:paraId="6526747C" w14:textId="4155F0D8" w:rsidR="00117492" w:rsidRDefault="00CE4357">
    <w:pPr>
      <w:pStyle w:val="Intestazione"/>
    </w:pPr>
    <w:r w:rsidRPr="00CE4357">
      <w:rPr>
        <w:noProof/>
      </w:rPr>
      <w:drawing>
        <wp:anchor distT="0" distB="0" distL="114300" distR="114300" simplePos="0" relativeHeight="251704320" behindDoc="1" locked="0" layoutInCell="1" allowOverlap="1" wp14:anchorId="47559971" wp14:editId="0B7F91F3">
          <wp:simplePos x="0" y="0"/>
          <wp:positionH relativeFrom="column">
            <wp:posOffset>4514215</wp:posOffset>
          </wp:positionH>
          <wp:positionV relativeFrom="paragraph">
            <wp:posOffset>-273685</wp:posOffset>
          </wp:positionV>
          <wp:extent cx="1739904" cy="683982"/>
          <wp:effectExtent l="0" t="0" r="0" b="1905"/>
          <wp:wrapNone/>
          <wp:docPr id="3" name="Immagine 2" descr="A close-up of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2A6B83-C03C-E86A-2C48-D25FF0ADA0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A close-up of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2D2A6B83-C03C-E86A-2C48-D25FF0ADA0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50" b="89356"/>
                  <a:stretch/>
                </pic:blipFill>
                <pic:spPr>
                  <a:xfrm>
                    <a:off x="0" y="0"/>
                    <a:ext cx="1739904" cy="68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F2D" w:rsidRPr="00763015">
      <w:rPr>
        <w:rFonts w:ascii="Arial Narrow" w:hAnsi="Arial Narrow"/>
        <w:b/>
        <w:noProof/>
        <w:color w:val="002060"/>
        <w:lang w:eastAsia="it-IT"/>
      </w:rPr>
      <w:drawing>
        <wp:anchor distT="0" distB="0" distL="114300" distR="114300" simplePos="0" relativeHeight="251703296" behindDoc="1" locked="0" layoutInCell="1" allowOverlap="1" wp14:anchorId="5A849C96" wp14:editId="40FAE291">
          <wp:simplePos x="0" y="0"/>
          <wp:positionH relativeFrom="column">
            <wp:posOffset>3810</wp:posOffset>
          </wp:positionH>
          <wp:positionV relativeFrom="paragraph">
            <wp:posOffset>-116205</wp:posOffset>
          </wp:positionV>
          <wp:extent cx="1314450" cy="524604"/>
          <wp:effectExtent l="0" t="0" r="0" b="8890"/>
          <wp:wrapNone/>
          <wp:docPr id="1703133374" name="Immagine 1703133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33374" name="Immagine 1703133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5" b="922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B89"/>
    <w:multiLevelType w:val="hybridMultilevel"/>
    <w:tmpl w:val="0DDE77D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9A8"/>
    <w:multiLevelType w:val="hybridMultilevel"/>
    <w:tmpl w:val="B40A6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798"/>
    <w:multiLevelType w:val="hybridMultilevel"/>
    <w:tmpl w:val="641ACACE"/>
    <w:lvl w:ilvl="0" w:tplc="AE70A34C">
      <w:numFmt w:val="bullet"/>
      <w:lvlText w:val=""/>
      <w:lvlJc w:val="left"/>
      <w:pPr>
        <w:ind w:left="644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BA"/>
    <w:multiLevelType w:val="hybridMultilevel"/>
    <w:tmpl w:val="4D2ADD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635CC"/>
    <w:multiLevelType w:val="hybridMultilevel"/>
    <w:tmpl w:val="AB7C69E8"/>
    <w:lvl w:ilvl="0" w:tplc="993AAC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4345"/>
    <w:multiLevelType w:val="hybridMultilevel"/>
    <w:tmpl w:val="E1562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0AEC"/>
    <w:multiLevelType w:val="hybridMultilevel"/>
    <w:tmpl w:val="AB0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1D2"/>
    <w:multiLevelType w:val="hybridMultilevel"/>
    <w:tmpl w:val="BF4AFA5C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51B"/>
    <w:multiLevelType w:val="hybridMultilevel"/>
    <w:tmpl w:val="A1BC1932"/>
    <w:lvl w:ilvl="0" w:tplc="8572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27A9"/>
    <w:multiLevelType w:val="hybridMultilevel"/>
    <w:tmpl w:val="7E7CB9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1318"/>
    <w:multiLevelType w:val="hybridMultilevel"/>
    <w:tmpl w:val="9BF0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97458"/>
    <w:multiLevelType w:val="hybridMultilevel"/>
    <w:tmpl w:val="E1EA855A"/>
    <w:lvl w:ilvl="0" w:tplc="6728FB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05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C235DD"/>
    <w:multiLevelType w:val="hybridMultilevel"/>
    <w:tmpl w:val="5704C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0334F"/>
    <w:multiLevelType w:val="hybridMultilevel"/>
    <w:tmpl w:val="E8A23114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702F4"/>
    <w:multiLevelType w:val="hybridMultilevel"/>
    <w:tmpl w:val="7DD0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837"/>
    <w:multiLevelType w:val="hybridMultilevel"/>
    <w:tmpl w:val="B9440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81A4A"/>
    <w:multiLevelType w:val="hybridMultilevel"/>
    <w:tmpl w:val="93A4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42B34"/>
    <w:multiLevelType w:val="hybridMultilevel"/>
    <w:tmpl w:val="C7DA7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E78FE"/>
    <w:multiLevelType w:val="hybridMultilevel"/>
    <w:tmpl w:val="F8661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54935438">
    <w:abstractNumId w:val="4"/>
  </w:num>
  <w:num w:numId="2" w16cid:durableId="1829704870">
    <w:abstractNumId w:val="12"/>
  </w:num>
  <w:num w:numId="3" w16cid:durableId="1646541027">
    <w:abstractNumId w:val="17"/>
  </w:num>
  <w:num w:numId="4" w16cid:durableId="53236562">
    <w:abstractNumId w:val="11"/>
  </w:num>
  <w:num w:numId="5" w16cid:durableId="275136284">
    <w:abstractNumId w:val="5"/>
  </w:num>
  <w:num w:numId="6" w16cid:durableId="354966374">
    <w:abstractNumId w:val="13"/>
  </w:num>
  <w:num w:numId="7" w16cid:durableId="1131287869">
    <w:abstractNumId w:val="18"/>
  </w:num>
  <w:num w:numId="8" w16cid:durableId="558711425">
    <w:abstractNumId w:val="7"/>
  </w:num>
  <w:num w:numId="9" w16cid:durableId="752508549">
    <w:abstractNumId w:val="1"/>
  </w:num>
  <w:num w:numId="10" w16cid:durableId="42756361">
    <w:abstractNumId w:val="6"/>
  </w:num>
  <w:num w:numId="11" w16cid:durableId="1435830574">
    <w:abstractNumId w:val="2"/>
  </w:num>
  <w:num w:numId="12" w16cid:durableId="1029915630">
    <w:abstractNumId w:val="3"/>
  </w:num>
  <w:num w:numId="13" w16cid:durableId="346374495">
    <w:abstractNumId w:val="8"/>
  </w:num>
  <w:num w:numId="14" w16cid:durableId="2085099339">
    <w:abstractNumId w:val="9"/>
  </w:num>
  <w:num w:numId="15" w16cid:durableId="1368407864">
    <w:abstractNumId w:val="0"/>
  </w:num>
  <w:num w:numId="16" w16cid:durableId="1546060223">
    <w:abstractNumId w:val="14"/>
  </w:num>
  <w:num w:numId="17" w16cid:durableId="651910710">
    <w:abstractNumId w:val="16"/>
  </w:num>
  <w:num w:numId="18" w16cid:durableId="1683703764">
    <w:abstractNumId w:val="15"/>
  </w:num>
  <w:num w:numId="19" w16cid:durableId="1238588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EB"/>
    <w:rsid w:val="0000477B"/>
    <w:rsid w:val="00010EE6"/>
    <w:rsid w:val="00012412"/>
    <w:rsid w:val="00020A43"/>
    <w:rsid w:val="00025463"/>
    <w:rsid w:val="00026FFD"/>
    <w:rsid w:val="000278D7"/>
    <w:rsid w:val="000367DF"/>
    <w:rsid w:val="00041DB4"/>
    <w:rsid w:val="0004281D"/>
    <w:rsid w:val="000428A2"/>
    <w:rsid w:val="00047217"/>
    <w:rsid w:val="00060C37"/>
    <w:rsid w:val="00063E99"/>
    <w:rsid w:val="000703D8"/>
    <w:rsid w:val="000808AC"/>
    <w:rsid w:val="00080E34"/>
    <w:rsid w:val="00087284"/>
    <w:rsid w:val="000A3268"/>
    <w:rsid w:val="000B2915"/>
    <w:rsid w:val="000C34DD"/>
    <w:rsid w:val="000C399B"/>
    <w:rsid w:val="000C74E6"/>
    <w:rsid w:val="000D39F1"/>
    <w:rsid w:val="000D4D6F"/>
    <w:rsid w:val="000D52E1"/>
    <w:rsid w:val="000E1B1E"/>
    <w:rsid w:val="00112CFF"/>
    <w:rsid w:val="00115534"/>
    <w:rsid w:val="00116233"/>
    <w:rsid w:val="00117492"/>
    <w:rsid w:val="00122188"/>
    <w:rsid w:val="001272AD"/>
    <w:rsid w:val="00136612"/>
    <w:rsid w:val="0014228E"/>
    <w:rsid w:val="00143061"/>
    <w:rsid w:val="00144B72"/>
    <w:rsid w:val="0015400B"/>
    <w:rsid w:val="0015667B"/>
    <w:rsid w:val="00156D63"/>
    <w:rsid w:val="001579BC"/>
    <w:rsid w:val="00160C81"/>
    <w:rsid w:val="00163360"/>
    <w:rsid w:val="00177173"/>
    <w:rsid w:val="0018531D"/>
    <w:rsid w:val="00195650"/>
    <w:rsid w:val="001A494B"/>
    <w:rsid w:val="001A7544"/>
    <w:rsid w:val="001C0D95"/>
    <w:rsid w:val="001C4AB8"/>
    <w:rsid w:val="001C4B16"/>
    <w:rsid w:val="001C6B67"/>
    <w:rsid w:val="001C7256"/>
    <w:rsid w:val="001D4AD4"/>
    <w:rsid w:val="001D53B0"/>
    <w:rsid w:val="001D693E"/>
    <w:rsid w:val="001E08B7"/>
    <w:rsid w:val="001E69C4"/>
    <w:rsid w:val="002007C9"/>
    <w:rsid w:val="00201115"/>
    <w:rsid w:val="002013E9"/>
    <w:rsid w:val="00205741"/>
    <w:rsid w:val="00205D4D"/>
    <w:rsid w:val="0021557B"/>
    <w:rsid w:val="002238FC"/>
    <w:rsid w:val="00232025"/>
    <w:rsid w:val="002333C9"/>
    <w:rsid w:val="00234C22"/>
    <w:rsid w:val="00256563"/>
    <w:rsid w:val="0026400E"/>
    <w:rsid w:val="0026451C"/>
    <w:rsid w:val="00271C35"/>
    <w:rsid w:val="00285CF3"/>
    <w:rsid w:val="002908E1"/>
    <w:rsid w:val="0029475C"/>
    <w:rsid w:val="00294DD7"/>
    <w:rsid w:val="00297540"/>
    <w:rsid w:val="002B462C"/>
    <w:rsid w:val="002C6297"/>
    <w:rsid w:val="002D14FF"/>
    <w:rsid w:val="002D2AFB"/>
    <w:rsid w:val="002D5350"/>
    <w:rsid w:val="002D71DC"/>
    <w:rsid w:val="002D729B"/>
    <w:rsid w:val="002E6C1F"/>
    <w:rsid w:val="002E7159"/>
    <w:rsid w:val="002F1D24"/>
    <w:rsid w:val="002F3C24"/>
    <w:rsid w:val="002F6968"/>
    <w:rsid w:val="00320BAF"/>
    <w:rsid w:val="00320C90"/>
    <w:rsid w:val="00322F5A"/>
    <w:rsid w:val="00323110"/>
    <w:rsid w:val="00323FA4"/>
    <w:rsid w:val="00340BC0"/>
    <w:rsid w:val="00343D90"/>
    <w:rsid w:val="0034466D"/>
    <w:rsid w:val="00351C9F"/>
    <w:rsid w:val="00354193"/>
    <w:rsid w:val="0036394C"/>
    <w:rsid w:val="00365239"/>
    <w:rsid w:val="00365D45"/>
    <w:rsid w:val="0036678F"/>
    <w:rsid w:val="00371B36"/>
    <w:rsid w:val="00380672"/>
    <w:rsid w:val="00383329"/>
    <w:rsid w:val="00393EC4"/>
    <w:rsid w:val="00396822"/>
    <w:rsid w:val="00397083"/>
    <w:rsid w:val="003A3683"/>
    <w:rsid w:val="003A404F"/>
    <w:rsid w:val="003A6527"/>
    <w:rsid w:val="003B20BE"/>
    <w:rsid w:val="003B7584"/>
    <w:rsid w:val="003B782C"/>
    <w:rsid w:val="003B78C3"/>
    <w:rsid w:val="003B79AE"/>
    <w:rsid w:val="003C5185"/>
    <w:rsid w:val="003F3439"/>
    <w:rsid w:val="004003EF"/>
    <w:rsid w:val="00404BFA"/>
    <w:rsid w:val="0040659B"/>
    <w:rsid w:val="00407506"/>
    <w:rsid w:val="00411D6F"/>
    <w:rsid w:val="0041201A"/>
    <w:rsid w:val="0041437D"/>
    <w:rsid w:val="00422A4D"/>
    <w:rsid w:val="0044460A"/>
    <w:rsid w:val="0044625A"/>
    <w:rsid w:val="00452269"/>
    <w:rsid w:val="00460124"/>
    <w:rsid w:val="00463ABD"/>
    <w:rsid w:val="004703BB"/>
    <w:rsid w:val="0047211D"/>
    <w:rsid w:val="0047463D"/>
    <w:rsid w:val="004865FD"/>
    <w:rsid w:val="0049075F"/>
    <w:rsid w:val="00493716"/>
    <w:rsid w:val="00494F2D"/>
    <w:rsid w:val="00495ED8"/>
    <w:rsid w:val="0049686E"/>
    <w:rsid w:val="004A16E8"/>
    <w:rsid w:val="004A2B62"/>
    <w:rsid w:val="004A4C05"/>
    <w:rsid w:val="004A5CA9"/>
    <w:rsid w:val="004A615B"/>
    <w:rsid w:val="004B58BB"/>
    <w:rsid w:val="004B695E"/>
    <w:rsid w:val="004C3ABF"/>
    <w:rsid w:val="004D6F64"/>
    <w:rsid w:val="004E6C10"/>
    <w:rsid w:val="004F23D9"/>
    <w:rsid w:val="004F2FD7"/>
    <w:rsid w:val="004F7AEB"/>
    <w:rsid w:val="00505AAB"/>
    <w:rsid w:val="005077B4"/>
    <w:rsid w:val="0051077E"/>
    <w:rsid w:val="005113EA"/>
    <w:rsid w:val="00512949"/>
    <w:rsid w:val="00513417"/>
    <w:rsid w:val="00520592"/>
    <w:rsid w:val="00523439"/>
    <w:rsid w:val="00524B55"/>
    <w:rsid w:val="00524E65"/>
    <w:rsid w:val="005267F5"/>
    <w:rsid w:val="00531251"/>
    <w:rsid w:val="00533112"/>
    <w:rsid w:val="005437ED"/>
    <w:rsid w:val="00545AB5"/>
    <w:rsid w:val="00553609"/>
    <w:rsid w:val="005575D4"/>
    <w:rsid w:val="00557AB6"/>
    <w:rsid w:val="00567724"/>
    <w:rsid w:val="005677A8"/>
    <w:rsid w:val="005804D7"/>
    <w:rsid w:val="00583F56"/>
    <w:rsid w:val="0058713A"/>
    <w:rsid w:val="00590544"/>
    <w:rsid w:val="005977AE"/>
    <w:rsid w:val="005A4A35"/>
    <w:rsid w:val="005A6AC8"/>
    <w:rsid w:val="005B4137"/>
    <w:rsid w:val="005C7C5A"/>
    <w:rsid w:val="005D216C"/>
    <w:rsid w:val="005D47CE"/>
    <w:rsid w:val="005D59E8"/>
    <w:rsid w:val="005E301A"/>
    <w:rsid w:val="00611684"/>
    <w:rsid w:val="006220A3"/>
    <w:rsid w:val="00642F04"/>
    <w:rsid w:val="0064391D"/>
    <w:rsid w:val="0064702A"/>
    <w:rsid w:val="006507F0"/>
    <w:rsid w:val="00650C7C"/>
    <w:rsid w:val="00657034"/>
    <w:rsid w:val="00661E94"/>
    <w:rsid w:val="00664201"/>
    <w:rsid w:val="00667193"/>
    <w:rsid w:val="0066786C"/>
    <w:rsid w:val="006721BC"/>
    <w:rsid w:val="006735F4"/>
    <w:rsid w:val="0068486A"/>
    <w:rsid w:val="006907B7"/>
    <w:rsid w:val="006A3C18"/>
    <w:rsid w:val="006B12C8"/>
    <w:rsid w:val="006B208C"/>
    <w:rsid w:val="006B46CA"/>
    <w:rsid w:val="006B47D9"/>
    <w:rsid w:val="006C6468"/>
    <w:rsid w:val="006F31E3"/>
    <w:rsid w:val="006F4754"/>
    <w:rsid w:val="006F5B22"/>
    <w:rsid w:val="00702104"/>
    <w:rsid w:val="00711BCB"/>
    <w:rsid w:val="0071434F"/>
    <w:rsid w:val="00714527"/>
    <w:rsid w:val="00742C0E"/>
    <w:rsid w:val="00752103"/>
    <w:rsid w:val="00752FA5"/>
    <w:rsid w:val="00753B02"/>
    <w:rsid w:val="00756028"/>
    <w:rsid w:val="00773B86"/>
    <w:rsid w:val="00776315"/>
    <w:rsid w:val="00777328"/>
    <w:rsid w:val="00777C13"/>
    <w:rsid w:val="007821B4"/>
    <w:rsid w:val="00792932"/>
    <w:rsid w:val="007A112F"/>
    <w:rsid w:val="007B543D"/>
    <w:rsid w:val="007B692D"/>
    <w:rsid w:val="007C4FAE"/>
    <w:rsid w:val="007C6DCD"/>
    <w:rsid w:val="007D2503"/>
    <w:rsid w:val="007D3C21"/>
    <w:rsid w:val="007D48B3"/>
    <w:rsid w:val="007E25B2"/>
    <w:rsid w:val="007E640A"/>
    <w:rsid w:val="007E69A6"/>
    <w:rsid w:val="007F0E6A"/>
    <w:rsid w:val="007F1A19"/>
    <w:rsid w:val="007F3AF3"/>
    <w:rsid w:val="0082615F"/>
    <w:rsid w:val="00831A69"/>
    <w:rsid w:val="008425BF"/>
    <w:rsid w:val="00843DA9"/>
    <w:rsid w:val="00874B7D"/>
    <w:rsid w:val="008818B1"/>
    <w:rsid w:val="00887D03"/>
    <w:rsid w:val="00894F4A"/>
    <w:rsid w:val="008A1548"/>
    <w:rsid w:val="008A5EE9"/>
    <w:rsid w:val="008A6BED"/>
    <w:rsid w:val="008A6D0C"/>
    <w:rsid w:val="008C0A67"/>
    <w:rsid w:val="008C1022"/>
    <w:rsid w:val="008C2B8B"/>
    <w:rsid w:val="008C6B8D"/>
    <w:rsid w:val="008D0632"/>
    <w:rsid w:val="008D71C3"/>
    <w:rsid w:val="008E2D8B"/>
    <w:rsid w:val="008E4206"/>
    <w:rsid w:val="008F0A6F"/>
    <w:rsid w:val="008F23DC"/>
    <w:rsid w:val="0090219D"/>
    <w:rsid w:val="00910153"/>
    <w:rsid w:val="0091366F"/>
    <w:rsid w:val="00914E4B"/>
    <w:rsid w:val="00922538"/>
    <w:rsid w:val="00923EF3"/>
    <w:rsid w:val="00927589"/>
    <w:rsid w:val="009345D5"/>
    <w:rsid w:val="00937831"/>
    <w:rsid w:val="0094202B"/>
    <w:rsid w:val="00947B99"/>
    <w:rsid w:val="00953EB0"/>
    <w:rsid w:val="00956AFE"/>
    <w:rsid w:val="009608E1"/>
    <w:rsid w:val="00984244"/>
    <w:rsid w:val="00987175"/>
    <w:rsid w:val="009936EC"/>
    <w:rsid w:val="009A1DEB"/>
    <w:rsid w:val="009A26B8"/>
    <w:rsid w:val="009A4913"/>
    <w:rsid w:val="009A4BF9"/>
    <w:rsid w:val="009B214F"/>
    <w:rsid w:val="009B3B1B"/>
    <w:rsid w:val="009B7542"/>
    <w:rsid w:val="009B7B11"/>
    <w:rsid w:val="009B7BD8"/>
    <w:rsid w:val="009C6060"/>
    <w:rsid w:val="009C6FEC"/>
    <w:rsid w:val="009F0281"/>
    <w:rsid w:val="00A03012"/>
    <w:rsid w:val="00A04E0C"/>
    <w:rsid w:val="00A134FB"/>
    <w:rsid w:val="00A170C5"/>
    <w:rsid w:val="00A234F1"/>
    <w:rsid w:val="00A40FF7"/>
    <w:rsid w:val="00A45548"/>
    <w:rsid w:val="00A51CFC"/>
    <w:rsid w:val="00A63BD2"/>
    <w:rsid w:val="00A63FF7"/>
    <w:rsid w:val="00A70B39"/>
    <w:rsid w:val="00A71EC1"/>
    <w:rsid w:val="00A726ED"/>
    <w:rsid w:val="00A73321"/>
    <w:rsid w:val="00A83637"/>
    <w:rsid w:val="00A85F99"/>
    <w:rsid w:val="00A93C49"/>
    <w:rsid w:val="00A93F48"/>
    <w:rsid w:val="00A94967"/>
    <w:rsid w:val="00AC2B3F"/>
    <w:rsid w:val="00AC3C91"/>
    <w:rsid w:val="00AC4192"/>
    <w:rsid w:val="00AC7B76"/>
    <w:rsid w:val="00AD17B9"/>
    <w:rsid w:val="00AD23F8"/>
    <w:rsid w:val="00AD2778"/>
    <w:rsid w:val="00AD5D03"/>
    <w:rsid w:val="00AE21D7"/>
    <w:rsid w:val="00AE4B88"/>
    <w:rsid w:val="00AE56F6"/>
    <w:rsid w:val="00AF5023"/>
    <w:rsid w:val="00B34086"/>
    <w:rsid w:val="00B37523"/>
    <w:rsid w:val="00B37606"/>
    <w:rsid w:val="00B44A0A"/>
    <w:rsid w:val="00B57F72"/>
    <w:rsid w:val="00B6484C"/>
    <w:rsid w:val="00B64A58"/>
    <w:rsid w:val="00B66846"/>
    <w:rsid w:val="00B72999"/>
    <w:rsid w:val="00B76D62"/>
    <w:rsid w:val="00B8401B"/>
    <w:rsid w:val="00B86CEB"/>
    <w:rsid w:val="00B93A6E"/>
    <w:rsid w:val="00BA51CC"/>
    <w:rsid w:val="00BA7B47"/>
    <w:rsid w:val="00BA7E40"/>
    <w:rsid w:val="00BB2711"/>
    <w:rsid w:val="00BC288A"/>
    <w:rsid w:val="00BC3203"/>
    <w:rsid w:val="00BC3C4F"/>
    <w:rsid w:val="00BC4408"/>
    <w:rsid w:val="00BE5DE1"/>
    <w:rsid w:val="00BF0EFB"/>
    <w:rsid w:val="00BF4CD2"/>
    <w:rsid w:val="00BF7180"/>
    <w:rsid w:val="00C101FA"/>
    <w:rsid w:val="00C16944"/>
    <w:rsid w:val="00C21E18"/>
    <w:rsid w:val="00C26763"/>
    <w:rsid w:val="00C45236"/>
    <w:rsid w:val="00C5278A"/>
    <w:rsid w:val="00C55507"/>
    <w:rsid w:val="00C6085B"/>
    <w:rsid w:val="00C670A6"/>
    <w:rsid w:val="00C82E40"/>
    <w:rsid w:val="00C8517F"/>
    <w:rsid w:val="00C90172"/>
    <w:rsid w:val="00C95B58"/>
    <w:rsid w:val="00CB358B"/>
    <w:rsid w:val="00CB407C"/>
    <w:rsid w:val="00CB520D"/>
    <w:rsid w:val="00CB7AD8"/>
    <w:rsid w:val="00CB7D3C"/>
    <w:rsid w:val="00CC1B25"/>
    <w:rsid w:val="00CC25B0"/>
    <w:rsid w:val="00CC49A5"/>
    <w:rsid w:val="00CC5467"/>
    <w:rsid w:val="00CD0F1D"/>
    <w:rsid w:val="00CD65B1"/>
    <w:rsid w:val="00CE4357"/>
    <w:rsid w:val="00CF2F6C"/>
    <w:rsid w:val="00CF6324"/>
    <w:rsid w:val="00D05B75"/>
    <w:rsid w:val="00D0641D"/>
    <w:rsid w:val="00D10F81"/>
    <w:rsid w:val="00D20C40"/>
    <w:rsid w:val="00D2601D"/>
    <w:rsid w:val="00D33301"/>
    <w:rsid w:val="00D34E9A"/>
    <w:rsid w:val="00D4090B"/>
    <w:rsid w:val="00D4098C"/>
    <w:rsid w:val="00D42A8F"/>
    <w:rsid w:val="00D530CB"/>
    <w:rsid w:val="00D56757"/>
    <w:rsid w:val="00D57729"/>
    <w:rsid w:val="00D57AA4"/>
    <w:rsid w:val="00D613CD"/>
    <w:rsid w:val="00D637B4"/>
    <w:rsid w:val="00D66797"/>
    <w:rsid w:val="00D70F07"/>
    <w:rsid w:val="00D75928"/>
    <w:rsid w:val="00D84AA5"/>
    <w:rsid w:val="00D9117A"/>
    <w:rsid w:val="00D952DE"/>
    <w:rsid w:val="00DA05B8"/>
    <w:rsid w:val="00DA1ED3"/>
    <w:rsid w:val="00DA26D4"/>
    <w:rsid w:val="00DA5E76"/>
    <w:rsid w:val="00DB2B21"/>
    <w:rsid w:val="00DB315B"/>
    <w:rsid w:val="00DB61EB"/>
    <w:rsid w:val="00DC15AE"/>
    <w:rsid w:val="00DC50B3"/>
    <w:rsid w:val="00DD14BB"/>
    <w:rsid w:val="00DD18DF"/>
    <w:rsid w:val="00DD614E"/>
    <w:rsid w:val="00DE0D92"/>
    <w:rsid w:val="00DE16B3"/>
    <w:rsid w:val="00DE717E"/>
    <w:rsid w:val="00DF6ADF"/>
    <w:rsid w:val="00E0452B"/>
    <w:rsid w:val="00E069D6"/>
    <w:rsid w:val="00E11E8B"/>
    <w:rsid w:val="00E13AA0"/>
    <w:rsid w:val="00E2612E"/>
    <w:rsid w:val="00E26846"/>
    <w:rsid w:val="00E314EA"/>
    <w:rsid w:val="00E32E1B"/>
    <w:rsid w:val="00E35F1F"/>
    <w:rsid w:val="00E37328"/>
    <w:rsid w:val="00E41DF2"/>
    <w:rsid w:val="00E41E09"/>
    <w:rsid w:val="00E42C0F"/>
    <w:rsid w:val="00E4391B"/>
    <w:rsid w:val="00E50FC3"/>
    <w:rsid w:val="00E715B0"/>
    <w:rsid w:val="00E715DF"/>
    <w:rsid w:val="00E820FE"/>
    <w:rsid w:val="00E91D7B"/>
    <w:rsid w:val="00EA31B9"/>
    <w:rsid w:val="00EA43F0"/>
    <w:rsid w:val="00EB07D3"/>
    <w:rsid w:val="00EC036E"/>
    <w:rsid w:val="00ED23D4"/>
    <w:rsid w:val="00ED2A65"/>
    <w:rsid w:val="00F00570"/>
    <w:rsid w:val="00F07DE2"/>
    <w:rsid w:val="00F100BE"/>
    <w:rsid w:val="00F12B53"/>
    <w:rsid w:val="00F146CC"/>
    <w:rsid w:val="00F218E9"/>
    <w:rsid w:val="00F274C4"/>
    <w:rsid w:val="00F30804"/>
    <w:rsid w:val="00F31787"/>
    <w:rsid w:val="00F339BE"/>
    <w:rsid w:val="00F33A82"/>
    <w:rsid w:val="00F421DF"/>
    <w:rsid w:val="00F4326B"/>
    <w:rsid w:val="00F47038"/>
    <w:rsid w:val="00F47772"/>
    <w:rsid w:val="00F543F9"/>
    <w:rsid w:val="00F555A4"/>
    <w:rsid w:val="00F560F3"/>
    <w:rsid w:val="00F56E03"/>
    <w:rsid w:val="00F60B8A"/>
    <w:rsid w:val="00F60C53"/>
    <w:rsid w:val="00F6674A"/>
    <w:rsid w:val="00F66757"/>
    <w:rsid w:val="00F7021E"/>
    <w:rsid w:val="00F71BC6"/>
    <w:rsid w:val="00F77A99"/>
    <w:rsid w:val="00F82EF0"/>
    <w:rsid w:val="00F834DA"/>
    <w:rsid w:val="00F86EB2"/>
    <w:rsid w:val="00F906C8"/>
    <w:rsid w:val="00F90BBC"/>
    <w:rsid w:val="00F91592"/>
    <w:rsid w:val="00FB2FC1"/>
    <w:rsid w:val="00FB5DA2"/>
    <w:rsid w:val="00FC061E"/>
    <w:rsid w:val="00FC1FB9"/>
    <w:rsid w:val="00FC5137"/>
    <w:rsid w:val="00FC51EC"/>
    <w:rsid w:val="00FD215E"/>
    <w:rsid w:val="00FD6961"/>
    <w:rsid w:val="00FD7495"/>
    <w:rsid w:val="00FE5F1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A16AC"/>
  <w15:chartTrackingRefBased/>
  <w15:docId w15:val="{8FB8ED38-0005-4B0E-819B-86622E5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110"/>
    <w:pPr>
      <w:spacing w:after="200" w:line="276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1115"/>
    <w:pPr>
      <w:keepNext/>
      <w:keepLines/>
      <w:spacing w:before="480" w:after="240" w:line="600" w:lineRule="exact"/>
      <w:outlineLvl w:val="0"/>
    </w:pPr>
    <w:rPr>
      <w:rFonts w:ascii="Segoe UI" w:eastAsiaTheme="majorEastAsia" w:hAnsi="Segoe UI" w:cstheme="majorBidi"/>
      <w:color w:val="324960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0C81"/>
    <w:pPr>
      <w:keepNext/>
      <w:keepLines/>
      <w:spacing w:before="480" w:after="240" w:line="400" w:lineRule="exact"/>
      <w:outlineLvl w:val="1"/>
    </w:pPr>
    <w:rPr>
      <w:rFonts w:ascii="Segoe UI" w:eastAsiaTheme="majorEastAsia" w:hAnsi="Segoe UI" w:cstheme="majorBidi"/>
      <w:color w:val="324960"/>
      <w:sz w:val="3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AEB"/>
  </w:style>
  <w:style w:type="paragraph" w:styleId="Pidipagina">
    <w:name w:val="footer"/>
    <w:basedOn w:val="Normale"/>
    <w:link w:val="PidipaginaCarattere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AEB"/>
  </w:style>
  <w:style w:type="paragraph" w:styleId="Titolo">
    <w:name w:val="Title"/>
    <w:basedOn w:val="Normale"/>
    <w:next w:val="Normale"/>
    <w:link w:val="TitoloCarattere"/>
    <w:uiPriority w:val="10"/>
    <w:qFormat/>
    <w:rsid w:val="004F7A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7A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39"/>
    <w:rsid w:val="004F7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55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BAF"/>
    <w:pPr>
      <w:ind w:left="720"/>
      <w:contextualSpacing/>
    </w:pPr>
  </w:style>
  <w:style w:type="paragraph" w:customStyle="1" w:styleId="Default">
    <w:name w:val="Default"/>
    <w:uiPriority w:val="99"/>
    <w:rsid w:val="0032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1115"/>
    <w:rPr>
      <w:rFonts w:ascii="Segoe UI" w:eastAsiaTheme="majorEastAsia" w:hAnsi="Segoe UI" w:cstheme="majorBidi"/>
      <w:color w:val="324960"/>
      <w:sz w:val="4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0C81"/>
    <w:rPr>
      <w:rFonts w:ascii="Segoe UI" w:eastAsiaTheme="majorEastAsia" w:hAnsi="Segoe UI" w:cstheme="majorBidi"/>
      <w:color w:val="324960"/>
      <w:sz w:val="3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A4BF9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A4BF9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A4BF9"/>
    <w:pPr>
      <w:spacing w:after="10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87D03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table" w:customStyle="1" w:styleId="Grigliatabella2">
    <w:name w:val="Griglia tabella2"/>
    <w:basedOn w:val="Tabellanormale"/>
    <w:next w:val="Grigliatabella"/>
    <w:uiPriority w:val="39"/>
    <w:rsid w:val="00F12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30CB"/>
    <w:pPr>
      <w:spacing w:after="120" w:line="240" w:lineRule="auto"/>
      <w:jc w:val="both"/>
    </w:pPr>
    <w:rPr>
      <w:rFonts w:eastAsia="Times New Roman" w:cs="Times New Roman"/>
      <w:b/>
      <w:iCs/>
      <w:color w:val="4150A8"/>
      <w:spacing w:val="15"/>
      <w:sz w:val="28"/>
      <w:szCs w:val="24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30CB"/>
    <w:rPr>
      <w:rFonts w:ascii="Calibri" w:eastAsia="Times New Roman" w:hAnsi="Calibri" w:cs="Times New Roman"/>
      <w:b/>
      <w:iCs/>
      <w:color w:val="4150A8"/>
      <w:spacing w:val="15"/>
      <w:sz w:val="28"/>
      <w:szCs w:val="24"/>
      <w:lang w:val="en-GB"/>
    </w:rPr>
  </w:style>
  <w:style w:type="paragraph" w:customStyle="1" w:styleId="MeetingTimes">
    <w:name w:val="Meeting Times"/>
    <w:basedOn w:val="Normale"/>
    <w:qFormat/>
    <w:rsid w:val="00463ABD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GB" w:eastAsia="ja-JP"/>
    </w:rPr>
  </w:style>
  <w:style w:type="paragraph" w:customStyle="1" w:styleId="Itemdescription">
    <w:name w:val="Item description"/>
    <w:basedOn w:val="Normale"/>
    <w:qFormat/>
    <w:rsid w:val="00463ABD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customStyle="1" w:styleId="Location">
    <w:name w:val="Location"/>
    <w:basedOn w:val="Normale"/>
    <w:qFormat/>
    <w:rsid w:val="00463ABD"/>
    <w:pPr>
      <w:spacing w:before="40" w:after="120" w:line="240" w:lineRule="auto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styleId="Revisione">
    <w:name w:val="Revision"/>
    <w:hidden/>
    <w:uiPriority w:val="99"/>
    <w:semiHidden/>
    <w:rsid w:val="009F0281"/>
    <w:pPr>
      <w:spacing w:after="0" w:line="240" w:lineRule="auto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4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33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3301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3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CE0A-91CF-44EE-9FC9-A8282EED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Hub 360</dc:creator>
  <cp:keywords/>
  <dc:description/>
  <cp:lastModifiedBy>FRANCESCA DEGANELLO</cp:lastModifiedBy>
  <cp:revision>308</cp:revision>
  <cp:lastPrinted>2024-03-07T09:35:00Z</cp:lastPrinted>
  <dcterms:created xsi:type="dcterms:W3CDTF">2024-03-11T11:51:00Z</dcterms:created>
  <dcterms:modified xsi:type="dcterms:W3CDTF">2024-04-20T15:25:00Z</dcterms:modified>
</cp:coreProperties>
</file>